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D9" w:rsidRDefault="00A50CD9" w:rsidP="00A50CD9">
      <w:pPr>
        <w:pStyle w:val="ListParagraph"/>
        <w:suppressLineNumbers/>
        <w:ind w:left="7200" w:firstLine="720"/>
        <w:rPr>
          <w:rFonts w:ascii="Century Gothic" w:hAnsi="Century Gothic" w:cs="Arial"/>
        </w:rPr>
      </w:pPr>
    </w:p>
    <w:p w:rsidR="00D1467C" w:rsidRDefault="00D1467C" w:rsidP="00A50CD9">
      <w:pPr>
        <w:pStyle w:val="ListParagraph"/>
        <w:suppressLineNumbers/>
        <w:ind w:left="7200" w:firstLine="720"/>
        <w:rPr>
          <w:rFonts w:ascii="Century Gothic" w:hAnsi="Century Gothic" w:cs="Arial"/>
        </w:rPr>
      </w:pPr>
    </w:p>
    <w:p w:rsidR="00D1467C" w:rsidRDefault="00D1467C" w:rsidP="00A50CD9">
      <w:pPr>
        <w:pStyle w:val="ListParagraph"/>
        <w:suppressLineNumbers/>
        <w:ind w:left="7200" w:firstLine="720"/>
        <w:rPr>
          <w:rFonts w:ascii="Century Gothic" w:hAnsi="Century Gothic" w:cs="Arial"/>
        </w:rPr>
      </w:pPr>
    </w:p>
    <w:p w:rsidR="00D1467C" w:rsidRPr="00C631A2" w:rsidRDefault="00C631A2" w:rsidP="00C631A2">
      <w:pPr>
        <w:pStyle w:val="ListParagraph"/>
        <w:suppressLineNumbers/>
        <w:ind w:left="6300"/>
        <w:rPr>
          <w:rFonts w:ascii="Century Gothic" w:hAnsi="Century Gothic" w:cs="Arial"/>
          <w:sz w:val="24"/>
        </w:rPr>
      </w:pPr>
      <w:r w:rsidRPr="00C631A2">
        <w:rPr>
          <w:rFonts w:ascii="Century Gothic" w:hAnsi="Century Gothic" w:cs="Arial"/>
          <w:sz w:val="24"/>
        </w:rPr>
        <w:t>24 November 2009</w:t>
      </w:r>
    </w:p>
    <w:p w:rsidR="00A50CD9" w:rsidRPr="00D1467C" w:rsidRDefault="00755891" w:rsidP="00A50CD9">
      <w:pPr>
        <w:pStyle w:val="ListParagraph"/>
        <w:suppressLineNumbers/>
        <w:ind w:left="7200" w:firstLine="720"/>
        <w:rPr>
          <w:rFonts w:ascii="Century Gothic" w:hAnsi="Century Gothic" w:cs="Arial"/>
        </w:rPr>
      </w:pPr>
      <w:r w:rsidRPr="00D1467C">
        <w:rPr>
          <w:rFonts w:ascii="Century Gothic" w:hAnsi="Century Gothic" w:cs="Arial"/>
          <w:noProof/>
        </w:rPr>
        <w:pict>
          <v:shapetype id="_x0000_t32" coordsize="21600,21600" o:spt="32" o:oned="t" path="m,l21600,21600e" filled="f">
            <v:path arrowok="t" fillok="f" o:connecttype="none"/>
            <o:lock v:ext="edit" shapetype="t"/>
          </v:shapetype>
          <v:shape id="_x0000_s1026" type="#_x0000_t32" style="position:absolute;left:0;text-align:left;margin-left:291.55pt;margin-top:7.05pt;width:171.2pt;height:.05pt;z-index:251657728" o:connectortype="straight"/>
        </w:pict>
      </w:r>
    </w:p>
    <w:p w:rsidR="00A50CD9" w:rsidRPr="00D1467C" w:rsidRDefault="00776DE7" w:rsidP="00776DE7">
      <w:pPr>
        <w:pStyle w:val="ListParagraph"/>
        <w:suppressLineNumbers/>
        <w:ind w:left="6480" w:firstLine="720"/>
        <w:rPr>
          <w:rFonts w:ascii="Century Gothic" w:hAnsi="Century Gothic" w:cs="Arial"/>
        </w:rPr>
      </w:pPr>
      <w:r w:rsidRPr="00D1467C">
        <w:rPr>
          <w:rFonts w:ascii="Century Gothic" w:hAnsi="Century Gothic" w:cs="Arial"/>
        </w:rPr>
        <w:t xml:space="preserve">Date </w:t>
      </w:r>
    </w:p>
    <w:p w:rsidR="00A50CD9" w:rsidRPr="00D1467C" w:rsidRDefault="00A50CD9" w:rsidP="00A50CD9">
      <w:pPr>
        <w:pStyle w:val="ListParagraph"/>
        <w:suppressLineNumbers/>
        <w:ind w:left="7200" w:firstLine="720"/>
        <w:rPr>
          <w:rFonts w:ascii="Century Gothic" w:hAnsi="Century Gothic" w:cs="Arial"/>
        </w:rPr>
      </w:pPr>
    </w:p>
    <w:p w:rsidR="00194F74" w:rsidRPr="00D1467C" w:rsidRDefault="00194F74" w:rsidP="00A50CD9">
      <w:pPr>
        <w:pStyle w:val="ListParagraph"/>
        <w:suppressLineNumbers/>
        <w:ind w:left="0"/>
        <w:rPr>
          <w:rFonts w:ascii="Century Gothic" w:hAnsi="Century Gothic" w:cs="Arial"/>
          <w:b/>
        </w:rPr>
      </w:pPr>
      <w:r w:rsidRPr="00D1467C">
        <w:rPr>
          <w:rFonts w:ascii="Century Gothic" w:hAnsi="Century Gothic" w:cs="Arial"/>
          <w:b/>
        </w:rPr>
        <w:t>MEMORANDUM CIRCULAR</w:t>
      </w:r>
    </w:p>
    <w:p w:rsidR="00A50CD9" w:rsidRPr="00D1467C" w:rsidRDefault="00194F74" w:rsidP="00A50CD9">
      <w:pPr>
        <w:pStyle w:val="ListParagraph"/>
        <w:suppressLineNumbers/>
        <w:ind w:left="0"/>
        <w:rPr>
          <w:rFonts w:ascii="Century Gothic" w:hAnsi="Century Gothic" w:cs="Arial"/>
          <w:b/>
        </w:rPr>
      </w:pPr>
      <w:r w:rsidRPr="00D1467C">
        <w:rPr>
          <w:rFonts w:ascii="Century Gothic" w:hAnsi="Century Gothic" w:cs="Arial"/>
          <w:b/>
        </w:rPr>
        <w:t>NUMBER</w:t>
      </w:r>
      <w:r w:rsidR="00A50CD9" w:rsidRPr="00D1467C">
        <w:rPr>
          <w:rFonts w:ascii="Century Gothic" w:hAnsi="Century Gothic" w:cs="Arial"/>
          <w:b/>
        </w:rPr>
        <w:t>:</w:t>
      </w:r>
      <w:r w:rsidR="00776DE7" w:rsidRPr="00D1467C">
        <w:rPr>
          <w:rFonts w:ascii="Century Gothic" w:hAnsi="Century Gothic" w:cs="Arial"/>
          <w:b/>
        </w:rPr>
        <w:t xml:space="preserve"> </w:t>
      </w:r>
      <w:r w:rsidR="00C631A2">
        <w:rPr>
          <w:rFonts w:ascii="Century Gothic" w:hAnsi="Century Gothic" w:cs="Arial"/>
          <w:b/>
        </w:rPr>
        <w:t xml:space="preserve">   </w:t>
      </w:r>
      <w:r w:rsidR="00C631A2" w:rsidRPr="00C631A2">
        <w:rPr>
          <w:rFonts w:ascii="Century Gothic" w:hAnsi="Century Gothic" w:cs="Arial"/>
          <w:b/>
          <w:u w:val="single"/>
        </w:rPr>
        <w:t>2009-016</w:t>
      </w:r>
    </w:p>
    <w:p w:rsidR="00D90B4C" w:rsidRPr="00D1467C" w:rsidRDefault="00D90B4C" w:rsidP="00A50CD9">
      <w:pPr>
        <w:pStyle w:val="ListParagraph"/>
        <w:suppressLineNumbers/>
        <w:ind w:left="0"/>
        <w:rPr>
          <w:rFonts w:ascii="Century Gothic" w:hAnsi="Century Gothic" w:cs="Arial"/>
          <w:b/>
        </w:rPr>
      </w:pPr>
    </w:p>
    <w:p w:rsidR="00D90B4C" w:rsidRPr="00D1467C" w:rsidRDefault="00D90B4C" w:rsidP="00A50CD9">
      <w:pPr>
        <w:pStyle w:val="ListParagraph"/>
        <w:suppressLineNumbers/>
        <w:ind w:left="0"/>
        <w:rPr>
          <w:rFonts w:ascii="Century Gothic" w:hAnsi="Century Gothic" w:cs="Arial"/>
          <w:b/>
        </w:rPr>
      </w:pPr>
    </w:p>
    <w:p w:rsidR="00D90B4C" w:rsidRPr="00D1467C" w:rsidRDefault="00D90B4C" w:rsidP="00776DE7">
      <w:pPr>
        <w:pStyle w:val="ListParagraph"/>
        <w:suppressLineNumbers/>
        <w:pBdr>
          <w:bottom w:val="double" w:sz="6" w:space="1" w:color="auto"/>
        </w:pBdr>
        <w:ind w:left="1440" w:hanging="1440"/>
        <w:jc w:val="both"/>
        <w:rPr>
          <w:rFonts w:ascii="Century Gothic" w:hAnsi="Century Gothic" w:cs="Arial"/>
          <w:b/>
        </w:rPr>
      </w:pPr>
      <w:r w:rsidRPr="00D1467C">
        <w:rPr>
          <w:rFonts w:ascii="Century Gothic" w:hAnsi="Century Gothic" w:cs="Arial"/>
          <w:b/>
        </w:rPr>
        <w:t xml:space="preserve">SUBJECT: </w:t>
      </w:r>
      <w:r w:rsidR="00D1467C">
        <w:rPr>
          <w:rFonts w:ascii="Century Gothic" w:hAnsi="Century Gothic" w:cs="Arial"/>
          <w:b/>
        </w:rPr>
        <w:tab/>
      </w:r>
      <w:r w:rsidRPr="00D1467C">
        <w:rPr>
          <w:rFonts w:ascii="Century Gothic" w:hAnsi="Century Gothic" w:cs="Arial"/>
          <w:b/>
        </w:rPr>
        <w:t>TRAINING MODULE FOR FIRE VOLUNTEER</w:t>
      </w:r>
      <w:r w:rsidR="00682119" w:rsidRPr="00D1467C">
        <w:rPr>
          <w:rFonts w:ascii="Century Gothic" w:hAnsi="Century Gothic" w:cs="Arial"/>
          <w:b/>
        </w:rPr>
        <w:t xml:space="preserve">S, </w:t>
      </w:r>
      <w:r w:rsidRPr="00D1467C">
        <w:rPr>
          <w:rFonts w:ascii="Century Gothic" w:hAnsi="Century Gothic" w:cs="Arial"/>
          <w:b/>
        </w:rPr>
        <w:t>MEMBERS OF FIRE BRIGADE</w:t>
      </w:r>
      <w:r w:rsidR="00682119" w:rsidRPr="00D1467C">
        <w:rPr>
          <w:rFonts w:ascii="Century Gothic" w:hAnsi="Century Gothic" w:cs="Arial"/>
          <w:b/>
        </w:rPr>
        <w:t>S</w:t>
      </w:r>
      <w:r w:rsidRPr="00D1467C">
        <w:rPr>
          <w:rFonts w:ascii="Century Gothic" w:hAnsi="Century Gothic" w:cs="Arial"/>
          <w:b/>
        </w:rPr>
        <w:t xml:space="preserve"> AND FIRE SAFETY PRACTITIONERS</w:t>
      </w:r>
    </w:p>
    <w:p w:rsidR="00776DE7" w:rsidRPr="00D1467C" w:rsidRDefault="00776DE7" w:rsidP="00776DE7">
      <w:pPr>
        <w:pStyle w:val="ListParagraph"/>
        <w:suppressLineNumbers/>
        <w:pBdr>
          <w:bottom w:val="double" w:sz="6" w:space="1" w:color="auto"/>
        </w:pBdr>
        <w:ind w:left="1440" w:hanging="1440"/>
        <w:jc w:val="both"/>
        <w:rPr>
          <w:rFonts w:ascii="Century Gothic" w:hAnsi="Century Gothic" w:cs="Arial"/>
        </w:rPr>
      </w:pPr>
    </w:p>
    <w:p w:rsidR="00A50CD9" w:rsidRPr="00D1467C" w:rsidRDefault="00A50CD9" w:rsidP="00D90B4C">
      <w:pPr>
        <w:pStyle w:val="ListParagraph"/>
        <w:suppressLineNumbers/>
        <w:ind w:left="0"/>
        <w:rPr>
          <w:rFonts w:ascii="Century Gothic" w:hAnsi="Century Gothic" w:cs="Arial"/>
          <w:b/>
          <w:u w:val="single"/>
        </w:rPr>
      </w:pPr>
    </w:p>
    <w:p w:rsidR="00776DE7" w:rsidRPr="00D1467C" w:rsidRDefault="009712EF" w:rsidP="00776DE7">
      <w:pPr>
        <w:pStyle w:val="ListParagraph"/>
        <w:numPr>
          <w:ilvl w:val="0"/>
          <w:numId w:val="11"/>
        </w:numPr>
        <w:suppressLineNumbers/>
        <w:rPr>
          <w:rFonts w:ascii="Century Gothic" w:hAnsi="Century Gothic" w:cs="Arial"/>
          <w:b/>
        </w:rPr>
      </w:pPr>
      <w:r w:rsidRPr="00D1467C">
        <w:rPr>
          <w:rFonts w:ascii="Century Gothic" w:hAnsi="Century Gothic" w:cs="Arial"/>
          <w:b/>
        </w:rPr>
        <w:t>BACKGROUND</w:t>
      </w:r>
    </w:p>
    <w:p w:rsidR="006D061E" w:rsidRPr="00D1467C" w:rsidRDefault="00D90B4C" w:rsidP="00314CF4">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 xml:space="preserve">Pursuant to Section 6.03.2 of the Implementing Rules and Regulations (IRR) of RA 9514 otherwise known as the “Fire Code of the Philippines of 2008”, </w:t>
      </w:r>
      <w:r w:rsidRPr="00D1467C">
        <w:rPr>
          <w:rFonts w:ascii="Century Gothic" w:hAnsi="Century Gothic" w:cs="Arial"/>
          <w:b/>
          <w:i/>
          <w:sz w:val="22"/>
          <w:szCs w:val="22"/>
        </w:rPr>
        <w:t>“A training design shall be developed by the BFP for fire brigades, fire safety practitioners and fire volunteer organizations. Members shall be required to complete the specified program of instruction”</w:t>
      </w:r>
      <w:r w:rsidRPr="00D1467C">
        <w:rPr>
          <w:rFonts w:ascii="Century Gothic" w:hAnsi="Century Gothic" w:cs="Arial"/>
          <w:sz w:val="22"/>
          <w:szCs w:val="22"/>
        </w:rPr>
        <w:t>, and in line with our program which is to enhance the effectiveness and efficiency of our service especially in achieving our mission, the BFP has come up with a training program which caters the need of the qualified fire volunteer</w:t>
      </w:r>
      <w:r w:rsidR="00206F61">
        <w:rPr>
          <w:rFonts w:ascii="Century Gothic" w:hAnsi="Century Gothic" w:cs="Arial"/>
          <w:sz w:val="22"/>
          <w:szCs w:val="22"/>
        </w:rPr>
        <w:t>s, members of fire brigades and fire safety practitioners</w:t>
      </w:r>
      <w:r w:rsidRPr="00D1467C">
        <w:rPr>
          <w:rFonts w:ascii="Century Gothic" w:hAnsi="Century Gothic" w:cs="Arial"/>
          <w:sz w:val="22"/>
          <w:szCs w:val="22"/>
        </w:rPr>
        <w:t xml:space="preserve"> to be educated and oriented with the basic principle</w:t>
      </w:r>
      <w:r w:rsidR="00206F61">
        <w:rPr>
          <w:rFonts w:ascii="Century Gothic" w:hAnsi="Century Gothic" w:cs="Arial"/>
          <w:sz w:val="22"/>
          <w:szCs w:val="22"/>
        </w:rPr>
        <w:t>s</w:t>
      </w:r>
      <w:r w:rsidRPr="00D1467C">
        <w:rPr>
          <w:rFonts w:ascii="Century Gothic" w:hAnsi="Century Gothic" w:cs="Arial"/>
          <w:sz w:val="22"/>
          <w:szCs w:val="22"/>
        </w:rPr>
        <w:t xml:space="preserve"> of fire prevention and suppression. </w:t>
      </w:r>
      <w:r w:rsidR="006D061E">
        <w:rPr>
          <w:rFonts w:ascii="Century Gothic" w:hAnsi="Century Gothic" w:cs="Arial"/>
          <w:sz w:val="22"/>
          <w:szCs w:val="22"/>
        </w:rPr>
        <w:t>It shall also be the basis of BFP recognized organizations dealing with fire safety in their conduct of trainings to fire volunteers, members of fire brigades and fire safety practitioners as one of the requirements in the issuance of Certificate of Competency.</w:t>
      </w:r>
    </w:p>
    <w:p w:rsidR="00D90B4C" w:rsidRPr="00D1467C" w:rsidRDefault="00D90B4C" w:rsidP="00D90B4C">
      <w:pPr>
        <w:pStyle w:val="Default"/>
        <w:suppressLineNumbers/>
        <w:jc w:val="both"/>
        <w:rPr>
          <w:rFonts w:ascii="Century Gothic" w:hAnsi="Century Gothic" w:cs="Arial"/>
          <w:sz w:val="22"/>
          <w:szCs w:val="22"/>
        </w:rPr>
      </w:pPr>
    </w:p>
    <w:p w:rsidR="00776DE7" w:rsidRPr="00D1467C" w:rsidRDefault="00776DE7" w:rsidP="00D90B4C">
      <w:pPr>
        <w:pStyle w:val="Default"/>
        <w:suppressLineNumbers/>
        <w:jc w:val="both"/>
        <w:rPr>
          <w:rFonts w:ascii="Century Gothic" w:hAnsi="Century Gothic" w:cs="Arial"/>
          <w:sz w:val="22"/>
          <w:szCs w:val="22"/>
        </w:rPr>
      </w:pPr>
    </w:p>
    <w:p w:rsidR="00776DE7" w:rsidRPr="00D1467C" w:rsidRDefault="00D90B4C" w:rsidP="00776DE7">
      <w:pPr>
        <w:pStyle w:val="Default"/>
        <w:numPr>
          <w:ilvl w:val="0"/>
          <w:numId w:val="11"/>
        </w:numPr>
        <w:suppressLineNumbers/>
        <w:jc w:val="both"/>
        <w:rPr>
          <w:rFonts w:ascii="Century Gothic" w:hAnsi="Century Gothic" w:cs="Arial"/>
          <w:b/>
          <w:sz w:val="22"/>
          <w:szCs w:val="22"/>
        </w:rPr>
      </w:pPr>
      <w:r w:rsidRPr="00D1467C">
        <w:rPr>
          <w:rFonts w:ascii="Century Gothic" w:hAnsi="Century Gothic" w:cs="Arial"/>
          <w:b/>
          <w:sz w:val="22"/>
          <w:szCs w:val="22"/>
        </w:rPr>
        <w:t>PURPOSE</w:t>
      </w:r>
    </w:p>
    <w:p w:rsidR="00D90B4C" w:rsidRPr="00D1467C" w:rsidRDefault="00D90B4C" w:rsidP="00D90B4C">
      <w:pPr>
        <w:pStyle w:val="Default"/>
        <w:suppressLineNumbers/>
        <w:jc w:val="both"/>
        <w:rPr>
          <w:rFonts w:ascii="Century Gothic" w:hAnsi="Century Gothic" w:cs="Arial"/>
          <w:b/>
          <w:sz w:val="22"/>
          <w:szCs w:val="22"/>
        </w:rPr>
      </w:pPr>
    </w:p>
    <w:p w:rsidR="00D90B4C" w:rsidRPr="00D1467C" w:rsidRDefault="00D90B4C" w:rsidP="00776DE7">
      <w:pPr>
        <w:numPr>
          <w:ilvl w:val="0"/>
          <w:numId w:val="10"/>
        </w:numPr>
        <w:suppressLineNumbers/>
        <w:ind w:left="1080" w:hanging="360"/>
        <w:jc w:val="both"/>
        <w:rPr>
          <w:rFonts w:ascii="Century Gothic" w:hAnsi="Century Gothic" w:cs="Arial"/>
          <w:lang w:val="en-PH"/>
        </w:rPr>
      </w:pPr>
      <w:r w:rsidRPr="00D1467C">
        <w:rPr>
          <w:rFonts w:ascii="Century Gothic" w:hAnsi="Century Gothic" w:cs="Arial"/>
          <w:lang w:val="en-PH"/>
        </w:rPr>
        <w:t xml:space="preserve">To </w:t>
      </w:r>
      <w:r w:rsidR="002F7B52" w:rsidRPr="00D1467C">
        <w:rPr>
          <w:rFonts w:ascii="Century Gothic" w:hAnsi="Century Gothic" w:cs="Arial"/>
          <w:lang w:val="en-PH"/>
        </w:rPr>
        <w:t>prescribe specific</w:t>
      </w:r>
      <w:r w:rsidRPr="00D1467C">
        <w:rPr>
          <w:rFonts w:ascii="Century Gothic" w:hAnsi="Century Gothic" w:cs="Arial"/>
          <w:lang w:val="en-PH"/>
        </w:rPr>
        <w:t xml:space="preserve"> and uniform training module for fire volunteers, members of fire brigades and fire safety practitioners.</w:t>
      </w:r>
    </w:p>
    <w:p w:rsidR="00D90B4C" w:rsidRPr="00D1467C" w:rsidRDefault="002F7B52" w:rsidP="00776DE7">
      <w:pPr>
        <w:pStyle w:val="NoSpacing"/>
        <w:numPr>
          <w:ilvl w:val="0"/>
          <w:numId w:val="10"/>
        </w:numPr>
        <w:ind w:left="1080" w:hanging="360"/>
        <w:jc w:val="both"/>
        <w:rPr>
          <w:rFonts w:ascii="Century Gothic" w:hAnsi="Century Gothic" w:cs="Arial"/>
          <w:lang w:val="en-PH"/>
        </w:rPr>
      </w:pPr>
      <w:r w:rsidRPr="00D1467C">
        <w:rPr>
          <w:rFonts w:ascii="Century Gothic" w:hAnsi="Century Gothic" w:cs="Arial"/>
        </w:rPr>
        <w:t>To provide training opportunity for fire volunteers, members of fire brigade</w:t>
      </w:r>
      <w:r w:rsidR="00206F61">
        <w:rPr>
          <w:rFonts w:ascii="Century Gothic" w:hAnsi="Century Gothic" w:cs="Arial"/>
        </w:rPr>
        <w:t>s</w:t>
      </w:r>
      <w:r w:rsidRPr="00D1467C">
        <w:rPr>
          <w:rFonts w:ascii="Century Gothic" w:hAnsi="Century Gothic" w:cs="Arial"/>
        </w:rPr>
        <w:t xml:space="preserve"> and fire safety practitioners.</w:t>
      </w:r>
    </w:p>
    <w:p w:rsidR="002F7B52" w:rsidRPr="00D1467C" w:rsidRDefault="002F7B52" w:rsidP="00D90B4C">
      <w:pPr>
        <w:pStyle w:val="Default"/>
        <w:suppressLineNumbers/>
        <w:jc w:val="both"/>
        <w:rPr>
          <w:rFonts w:ascii="Century Gothic" w:hAnsi="Century Gothic" w:cs="Arial"/>
          <w:sz w:val="22"/>
          <w:szCs w:val="22"/>
        </w:rPr>
      </w:pPr>
    </w:p>
    <w:p w:rsidR="002F7B52" w:rsidRPr="00D1467C" w:rsidRDefault="002F7B52" w:rsidP="00D90B4C">
      <w:pPr>
        <w:pStyle w:val="ListParagraph"/>
        <w:suppressLineNumbers/>
        <w:ind w:left="0"/>
        <w:rPr>
          <w:rFonts w:ascii="Century Gothic" w:hAnsi="Century Gothic" w:cs="Arial"/>
          <w:b/>
        </w:rPr>
      </w:pPr>
    </w:p>
    <w:p w:rsidR="00D90B4C" w:rsidRPr="00D1467C" w:rsidRDefault="002F7B52" w:rsidP="00776DE7">
      <w:pPr>
        <w:pStyle w:val="ListParagraph"/>
        <w:numPr>
          <w:ilvl w:val="0"/>
          <w:numId w:val="11"/>
        </w:numPr>
        <w:suppressLineNumbers/>
        <w:rPr>
          <w:rFonts w:ascii="Century Gothic" w:hAnsi="Century Gothic" w:cs="Arial"/>
          <w:b/>
        </w:rPr>
      </w:pPr>
      <w:r w:rsidRPr="00D1467C">
        <w:rPr>
          <w:rFonts w:ascii="Century Gothic" w:hAnsi="Century Gothic" w:cs="Arial"/>
          <w:b/>
        </w:rPr>
        <w:t>PROCEDURES</w:t>
      </w:r>
    </w:p>
    <w:p w:rsidR="002F7B52" w:rsidRPr="00D1467C" w:rsidRDefault="002F7B52" w:rsidP="00D90B4C">
      <w:pPr>
        <w:pStyle w:val="ListParagraph"/>
        <w:suppressLineNumbers/>
        <w:ind w:left="0"/>
        <w:rPr>
          <w:rFonts w:ascii="Century Gothic" w:hAnsi="Century Gothic" w:cs="Arial"/>
          <w:b/>
        </w:rPr>
      </w:pPr>
    </w:p>
    <w:p w:rsidR="00776DE7" w:rsidRPr="00D1467C" w:rsidRDefault="00A50CD9" w:rsidP="00776DE7">
      <w:pPr>
        <w:pStyle w:val="ListParagraph"/>
        <w:numPr>
          <w:ilvl w:val="0"/>
          <w:numId w:val="12"/>
        </w:numPr>
        <w:suppressLineNumbers/>
        <w:ind w:left="1080"/>
        <w:rPr>
          <w:rFonts w:ascii="Century Gothic" w:hAnsi="Century Gothic" w:cs="Arial"/>
          <w:b/>
          <w:u w:val="single"/>
        </w:rPr>
      </w:pPr>
      <w:r w:rsidRPr="00D1467C">
        <w:rPr>
          <w:rFonts w:ascii="Century Gothic" w:hAnsi="Century Gothic" w:cs="Arial"/>
          <w:b/>
          <w:u w:val="single"/>
        </w:rPr>
        <w:t>FIRE VOLUNTEER</w:t>
      </w:r>
      <w:r w:rsidR="00715175">
        <w:rPr>
          <w:rFonts w:ascii="Century Gothic" w:hAnsi="Century Gothic" w:cs="Arial"/>
          <w:b/>
          <w:u w:val="single"/>
        </w:rPr>
        <w:t>S</w:t>
      </w:r>
      <w:r w:rsidRPr="00D1467C">
        <w:rPr>
          <w:rFonts w:ascii="Century Gothic" w:hAnsi="Century Gothic" w:cs="Arial"/>
          <w:b/>
          <w:u w:val="single"/>
        </w:rPr>
        <w:t xml:space="preserve">/ </w:t>
      </w:r>
      <w:r w:rsidR="00715175">
        <w:rPr>
          <w:rFonts w:ascii="Century Gothic" w:hAnsi="Century Gothic" w:cs="Arial"/>
          <w:b/>
          <w:u w:val="single"/>
        </w:rPr>
        <w:t xml:space="preserve">MEMBERS OF </w:t>
      </w:r>
      <w:r w:rsidRPr="00D1467C">
        <w:rPr>
          <w:rFonts w:ascii="Century Gothic" w:hAnsi="Century Gothic" w:cs="Arial"/>
          <w:b/>
          <w:u w:val="single"/>
        </w:rPr>
        <w:t>FIRE BRIGADE</w:t>
      </w:r>
      <w:r w:rsidR="00715175">
        <w:rPr>
          <w:rFonts w:ascii="Century Gothic" w:hAnsi="Century Gothic" w:cs="Arial"/>
          <w:b/>
          <w:u w:val="single"/>
        </w:rPr>
        <w:t>S</w:t>
      </w:r>
      <w:r w:rsidR="00206F61">
        <w:rPr>
          <w:rFonts w:ascii="Century Gothic" w:hAnsi="Century Gothic" w:cs="Arial"/>
          <w:b/>
          <w:u w:val="single"/>
        </w:rPr>
        <w:t xml:space="preserve"> </w:t>
      </w:r>
      <w:r w:rsidRPr="00D1467C">
        <w:rPr>
          <w:rFonts w:ascii="Century Gothic" w:hAnsi="Century Gothic" w:cs="Arial"/>
          <w:b/>
          <w:u w:val="single"/>
        </w:rPr>
        <w:t>TRAINING COURSE</w:t>
      </w:r>
    </w:p>
    <w:p w:rsidR="00A50CD9" w:rsidRPr="00D1467C" w:rsidRDefault="00776DE7" w:rsidP="00776DE7">
      <w:pPr>
        <w:pStyle w:val="Default"/>
        <w:suppressLineNumbers/>
        <w:ind w:firstLine="720"/>
        <w:jc w:val="both"/>
        <w:rPr>
          <w:rFonts w:ascii="Century Gothic" w:hAnsi="Century Gothic" w:cs="Arial"/>
          <w:b/>
          <w:sz w:val="22"/>
          <w:szCs w:val="22"/>
        </w:rPr>
      </w:pPr>
      <w:r w:rsidRPr="00D1467C">
        <w:rPr>
          <w:rFonts w:ascii="Century Gothic" w:hAnsi="Century Gothic" w:cs="Arial"/>
          <w:b/>
          <w:sz w:val="22"/>
          <w:szCs w:val="22"/>
        </w:rPr>
        <w:t xml:space="preserve">A.1. </w:t>
      </w:r>
      <w:r w:rsidR="00A50CD9" w:rsidRPr="00D1467C">
        <w:rPr>
          <w:rFonts w:ascii="Century Gothic" w:hAnsi="Century Gothic" w:cs="Arial"/>
          <w:b/>
          <w:sz w:val="22"/>
          <w:szCs w:val="22"/>
        </w:rPr>
        <w:t>COURSE DESCRIPTION</w:t>
      </w:r>
    </w:p>
    <w:p w:rsidR="00776DE7" w:rsidRPr="00D1467C" w:rsidRDefault="00776DE7" w:rsidP="00776DE7">
      <w:pPr>
        <w:pStyle w:val="Default"/>
        <w:suppressLineNumbers/>
        <w:ind w:firstLine="720"/>
        <w:jc w:val="both"/>
        <w:rPr>
          <w:rFonts w:ascii="Century Gothic" w:hAnsi="Century Gothic" w:cs="Arial"/>
          <w:b/>
          <w:sz w:val="22"/>
          <w:szCs w:val="22"/>
        </w:rPr>
      </w:pPr>
    </w:p>
    <w:p w:rsidR="00A50CD9" w:rsidRPr="00D1467C" w:rsidRDefault="00A50CD9" w:rsidP="00A50CD9">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This five-day training program for the members of fire brigade</w:t>
      </w:r>
      <w:r w:rsidR="00715175">
        <w:rPr>
          <w:rFonts w:ascii="Century Gothic" w:hAnsi="Century Gothic" w:cs="Arial"/>
          <w:sz w:val="22"/>
          <w:szCs w:val="22"/>
        </w:rPr>
        <w:t>s</w:t>
      </w:r>
      <w:r w:rsidRPr="00D1467C">
        <w:rPr>
          <w:rFonts w:ascii="Century Gothic" w:hAnsi="Century Gothic" w:cs="Arial"/>
          <w:sz w:val="22"/>
          <w:szCs w:val="22"/>
        </w:rPr>
        <w:t xml:space="preserve"> and fire volunteer</w:t>
      </w:r>
      <w:r w:rsidR="00682119" w:rsidRPr="00D1467C">
        <w:rPr>
          <w:rFonts w:ascii="Century Gothic" w:hAnsi="Century Gothic" w:cs="Arial"/>
          <w:sz w:val="22"/>
          <w:szCs w:val="22"/>
        </w:rPr>
        <w:t>s</w:t>
      </w:r>
      <w:r w:rsidRPr="00D1467C">
        <w:rPr>
          <w:rFonts w:ascii="Century Gothic" w:hAnsi="Century Gothic" w:cs="Arial"/>
          <w:sz w:val="22"/>
          <w:szCs w:val="22"/>
        </w:rPr>
        <w:t xml:space="preserve"> is an intensive program designed to give an individual the skills and confidence necessary to safely and effectively operate as fire volunteer.</w:t>
      </w:r>
    </w:p>
    <w:p w:rsidR="00A45224" w:rsidRDefault="00A45224" w:rsidP="00A50CD9">
      <w:pPr>
        <w:pStyle w:val="Default"/>
        <w:suppressLineNumbers/>
        <w:jc w:val="both"/>
        <w:rPr>
          <w:rFonts w:ascii="Century Gothic" w:hAnsi="Century Gothic" w:cs="Arial"/>
          <w:sz w:val="22"/>
          <w:szCs w:val="22"/>
        </w:rPr>
      </w:pPr>
    </w:p>
    <w:p w:rsidR="00A45224" w:rsidRDefault="00A45224" w:rsidP="00A50CD9">
      <w:pPr>
        <w:pStyle w:val="Default"/>
        <w:suppressLineNumbers/>
        <w:jc w:val="both"/>
        <w:rPr>
          <w:rFonts w:ascii="Century Gothic" w:hAnsi="Century Gothic" w:cs="Arial"/>
          <w:sz w:val="22"/>
          <w:szCs w:val="22"/>
        </w:rPr>
      </w:pPr>
    </w:p>
    <w:p w:rsidR="00A45224" w:rsidRPr="00D1467C" w:rsidRDefault="00A45224" w:rsidP="00A50CD9">
      <w:pPr>
        <w:pStyle w:val="Default"/>
        <w:suppressLineNumbers/>
        <w:jc w:val="both"/>
        <w:rPr>
          <w:rFonts w:ascii="Century Gothic" w:hAnsi="Century Gothic" w:cs="Arial"/>
          <w:sz w:val="22"/>
          <w:szCs w:val="22"/>
        </w:rPr>
      </w:pPr>
    </w:p>
    <w:p w:rsidR="00A50CD9" w:rsidRPr="00D1467C" w:rsidRDefault="00A50CD9" w:rsidP="00A50CD9">
      <w:pPr>
        <w:pStyle w:val="Default"/>
        <w:suppressLineNumbers/>
        <w:jc w:val="both"/>
        <w:rPr>
          <w:rFonts w:ascii="Century Gothic" w:hAnsi="Century Gothic" w:cs="Arial"/>
          <w:sz w:val="22"/>
          <w:szCs w:val="22"/>
        </w:rPr>
      </w:pPr>
      <w:r w:rsidRPr="00D1467C">
        <w:rPr>
          <w:rFonts w:ascii="Century Gothic" w:hAnsi="Century Gothic" w:cs="Arial"/>
          <w:sz w:val="22"/>
          <w:szCs w:val="22"/>
        </w:rPr>
        <w:lastRenderedPageBreak/>
        <w:tab/>
        <w:t>The program is composed of five (5) modules and requires the completion of a number of classes and competencies. The lessons cover subjects on General Fire Subjects, Fire Fighting Apparatus, Tools and Equipment, Fire Suppression and Control and Rescue and Emergency Medical Operations.</w:t>
      </w:r>
    </w:p>
    <w:p w:rsidR="00A50CD9" w:rsidRPr="00D1467C" w:rsidRDefault="00A50CD9" w:rsidP="00A50CD9">
      <w:pPr>
        <w:pStyle w:val="Default"/>
        <w:suppressLineNumbers/>
        <w:jc w:val="both"/>
        <w:rPr>
          <w:rFonts w:ascii="Century Gothic" w:hAnsi="Century Gothic" w:cs="Arial"/>
          <w:sz w:val="22"/>
          <w:szCs w:val="22"/>
        </w:rPr>
      </w:pPr>
    </w:p>
    <w:p w:rsidR="00A50CD9" w:rsidRPr="00D1467C" w:rsidRDefault="00A50CD9" w:rsidP="00A50CD9">
      <w:pPr>
        <w:pStyle w:val="Default"/>
        <w:suppressLineNumbers/>
        <w:jc w:val="both"/>
        <w:rPr>
          <w:rFonts w:ascii="Century Gothic" w:hAnsi="Century Gothic" w:cs="Arial"/>
          <w:sz w:val="22"/>
          <w:szCs w:val="22"/>
        </w:rPr>
      </w:pPr>
      <w:r w:rsidRPr="00D1467C">
        <w:rPr>
          <w:rFonts w:ascii="Century Gothic" w:hAnsi="Century Gothic" w:cs="Arial"/>
          <w:sz w:val="22"/>
          <w:szCs w:val="22"/>
        </w:rPr>
        <w:tab/>
        <w:t>Each module contains the following subjects:</w:t>
      </w:r>
    </w:p>
    <w:p w:rsidR="00A50CD9" w:rsidRPr="00D1467C" w:rsidRDefault="00A50CD9" w:rsidP="00564BA2">
      <w:pPr>
        <w:pStyle w:val="Default"/>
        <w:suppressLineNumbers/>
        <w:jc w:val="both"/>
        <w:rPr>
          <w:rFonts w:ascii="Century Gothic" w:hAnsi="Century Gothic"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2394"/>
        <w:gridCol w:w="2394"/>
      </w:tblGrid>
      <w:tr w:rsidR="00314CF4" w:rsidRPr="00D1467C" w:rsidTr="00DC3033">
        <w:trPr>
          <w:trHeight w:val="135"/>
        </w:trPr>
        <w:tc>
          <w:tcPr>
            <w:tcW w:w="4788" w:type="dxa"/>
            <w:vMerge w:val="restart"/>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1</w:t>
            </w:r>
          </w:p>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General Information (4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Introduction to Fire Safety Services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1.1 BFP Mission and Vision</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1.2 Roles and Responsibilities of Fire Volunteer</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1. 3 Organization and Relationship of Fire Brigade/Fire Volunteer to BFP</w:t>
            </w:r>
          </w:p>
          <w:p w:rsidR="00314CF4" w:rsidRPr="00D1467C" w:rsidRDefault="00314CF4" w:rsidP="00DC3033">
            <w:pPr>
              <w:pStyle w:val="Default"/>
              <w:jc w:val="both"/>
              <w:rPr>
                <w:rFonts w:ascii="Century Gothic" w:hAnsi="Century Gothic" w:cs="Arial"/>
                <w:b/>
                <w:sz w:val="22"/>
                <w:szCs w:val="22"/>
              </w:rPr>
            </w:pPr>
            <w:r w:rsidRPr="00D1467C">
              <w:rPr>
                <w:rFonts w:ascii="Century Gothic" w:hAnsi="Century Gothic" w:cs="Arial"/>
                <w:sz w:val="22"/>
                <w:szCs w:val="22"/>
              </w:rPr>
              <w:t xml:space="preserve">       1.4 Introduction to Fire Service</w:t>
            </w:r>
          </w:p>
        </w:tc>
        <w:tc>
          <w:tcPr>
            <w:tcW w:w="4788" w:type="dxa"/>
            <w:gridSpan w:val="2"/>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Time Allocation</w:t>
            </w:r>
          </w:p>
        </w:tc>
      </w:tr>
      <w:tr w:rsidR="00314CF4" w:rsidRPr="00D1467C" w:rsidTr="00DC3033">
        <w:trPr>
          <w:trHeight w:val="135"/>
        </w:trPr>
        <w:tc>
          <w:tcPr>
            <w:tcW w:w="4788" w:type="dxa"/>
            <w:vMerge/>
          </w:tcPr>
          <w:p w:rsidR="00314CF4" w:rsidRPr="00D1467C" w:rsidRDefault="00314CF4" w:rsidP="00DC3033">
            <w:pPr>
              <w:pStyle w:val="Default"/>
              <w:jc w:val="both"/>
              <w:rPr>
                <w:rFonts w:ascii="Century Gothic" w:hAnsi="Century Gothic" w:cs="Arial"/>
                <w:b/>
                <w:sz w:val="22"/>
                <w:szCs w:val="22"/>
              </w:rPr>
            </w:pPr>
          </w:p>
        </w:tc>
        <w:tc>
          <w:tcPr>
            <w:tcW w:w="2394"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Classroom</w:t>
            </w:r>
          </w:p>
        </w:tc>
        <w:tc>
          <w:tcPr>
            <w:tcW w:w="2394"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Practical</w:t>
            </w:r>
          </w:p>
        </w:tc>
      </w:tr>
      <w:tr w:rsidR="00314CF4" w:rsidRPr="00D1467C" w:rsidTr="00DC3033">
        <w:trPr>
          <w:trHeight w:val="135"/>
        </w:trPr>
        <w:tc>
          <w:tcPr>
            <w:tcW w:w="4788" w:type="dxa"/>
            <w:vMerge/>
          </w:tcPr>
          <w:p w:rsidR="00314CF4" w:rsidRPr="00D1467C" w:rsidRDefault="00314CF4" w:rsidP="00DC3033">
            <w:pPr>
              <w:pStyle w:val="Default"/>
              <w:jc w:val="both"/>
              <w:rPr>
                <w:rFonts w:ascii="Century Gothic" w:hAnsi="Century Gothic" w:cs="Arial"/>
                <w:sz w:val="22"/>
                <w:szCs w:val="22"/>
              </w:rPr>
            </w:pPr>
          </w:p>
        </w:tc>
        <w:tc>
          <w:tcPr>
            <w:tcW w:w="2394" w:type="dxa"/>
          </w:tcPr>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tc>
        <w:tc>
          <w:tcPr>
            <w:tcW w:w="2394" w:type="dxa"/>
          </w:tcPr>
          <w:p w:rsidR="00314CF4" w:rsidRPr="00D1467C" w:rsidRDefault="00314CF4" w:rsidP="00DC3033">
            <w:pPr>
              <w:pStyle w:val="Default"/>
              <w:jc w:val="both"/>
              <w:rPr>
                <w:rFonts w:ascii="Century Gothic" w:hAnsi="Century Gothic" w:cs="Arial"/>
                <w:sz w:val="22"/>
                <w:szCs w:val="22"/>
              </w:rPr>
            </w:pPr>
          </w:p>
        </w:tc>
      </w:tr>
      <w:tr w:rsidR="00314CF4" w:rsidRPr="00D1467C" w:rsidTr="00EB23C0">
        <w:trPr>
          <w:trHeight w:val="1888"/>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2</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b/>
                <w:sz w:val="22"/>
                <w:szCs w:val="22"/>
              </w:rPr>
              <w:t>General Fire Subjects (8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Chemistry of Fire</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Fire Alarm and Communication System</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3.Firefighting Safety Techniques and Procedures</w:t>
            </w:r>
          </w:p>
          <w:p w:rsidR="00314CF4" w:rsidRPr="00D1467C" w:rsidRDefault="00314CF4" w:rsidP="006D061E">
            <w:pPr>
              <w:pStyle w:val="Default"/>
              <w:jc w:val="both"/>
              <w:rPr>
                <w:rFonts w:ascii="Century Gothic" w:hAnsi="Century Gothic" w:cs="Arial"/>
                <w:sz w:val="22"/>
                <w:szCs w:val="22"/>
              </w:rPr>
            </w:pPr>
            <w:r w:rsidRPr="00D1467C">
              <w:rPr>
                <w:rFonts w:ascii="Century Gothic" w:hAnsi="Century Gothic" w:cs="Arial"/>
                <w:sz w:val="22"/>
                <w:szCs w:val="22"/>
              </w:rPr>
              <w:t>4. Practical Examination</w:t>
            </w:r>
          </w:p>
        </w:tc>
        <w:tc>
          <w:tcPr>
            <w:tcW w:w="2394" w:type="dxa"/>
          </w:tcPr>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p>
        </w:tc>
        <w:tc>
          <w:tcPr>
            <w:tcW w:w="2394" w:type="dxa"/>
          </w:tcPr>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r w:rsidRPr="00D1467C">
              <w:rPr>
                <w:rFonts w:ascii="Century Gothic" w:hAnsi="Century Gothic" w:cs="Arial"/>
                <w:sz w:val="22"/>
                <w:szCs w:val="22"/>
              </w:rPr>
              <w:t>3</w:t>
            </w:r>
          </w:p>
        </w:tc>
      </w:tr>
      <w:tr w:rsidR="00314CF4" w:rsidRPr="00D1467C" w:rsidTr="00EB23C0">
        <w:trPr>
          <w:trHeight w:val="2158"/>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3</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b/>
                <w:sz w:val="22"/>
                <w:szCs w:val="22"/>
              </w:rPr>
              <w:t>Firefighting Apparatus, Tools and Equipment (8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Firefighting Apparatus and Equipment</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Personal Protective Equipment</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3. Fire Hose and Nozzles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4. Portable Fire Extinguisher</w:t>
            </w:r>
            <w:r>
              <w:rPr>
                <w:rFonts w:ascii="Century Gothic" w:hAnsi="Century Gothic" w:cs="Arial"/>
                <w:sz w:val="22"/>
                <w:szCs w:val="22"/>
              </w:rPr>
              <w:t xml:space="preserve"> and </w:t>
            </w:r>
            <w:r w:rsidRPr="00D1467C">
              <w:rPr>
                <w:rFonts w:ascii="Century Gothic" w:hAnsi="Century Gothic" w:cs="Arial"/>
                <w:sz w:val="22"/>
                <w:szCs w:val="22"/>
              </w:rPr>
              <w:t>Ladder</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5. Practical Examination</w:t>
            </w:r>
          </w:p>
        </w:tc>
        <w:tc>
          <w:tcPr>
            <w:tcW w:w="2394" w:type="dxa"/>
          </w:tcPr>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tc>
        <w:tc>
          <w:tcPr>
            <w:tcW w:w="2394" w:type="dxa"/>
          </w:tcPr>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r w:rsidRPr="00D1467C">
              <w:rPr>
                <w:rFonts w:ascii="Century Gothic" w:hAnsi="Century Gothic" w:cs="Arial"/>
                <w:sz w:val="22"/>
                <w:szCs w:val="22"/>
              </w:rPr>
              <w:t>4</w:t>
            </w:r>
          </w:p>
        </w:tc>
      </w:tr>
      <w:tr w:rsidR="00314CF4" w:rsidRPr="00D1467C" w:rsidTr="00EB23C0">
        <w:trPr>
          <w:trHeight w:val="2697"/>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4</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b/>
                <w:sz w:val="22"/>
                <w:szCs w:val="22"/>
              </w:rPr>
              <w:t>Fire Suppression and Control (8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Fundamentals of Fire Suppression and Control</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Fundamentals of Practices of Ventilation</w:t>
            </w:r>
          </w:p>
          <w:p w:rsidR="00314CF4" w:rsidRPr="00D1467C" w:rsidRDefault="00314CF4" w:rsidP="00DC3033">
            <w:pPr>
              <w:pStyle w:val="Default"/>
              <w:jc w:val="both"/>
              <w:rPr>
                <w:rFonts w:ascii="Century Gothic" w:hAnsi="Century Gothic" w:cs="Arial"/>
                <w:sz w:val="22"/>
                <w:szCs w:val="22"/>
              </w:rPr>
            </w:pPr>
            <w:r>
              <w:rPr>
                <w:rFonts w:ascii="Century Gothic" w:hAnsi="Century Gothic" w:cs="Arial"/>
                <w:sz w:val="22"/>
                <w:szCs w:val="22"/>
              </w:rPr>
              <w:t>3.</w:t>
            </w:r>
            <w:r w:rsidRPr="00D1467C">
              <w:rPr>
                <w:rFonts w:ascii="Century Gothic" w:hAnsi="Century Gothic" w:cs="Arial"/>
                <w:sz w:val="22"/>
                <w:szCs w:val="22"/>
              </w:rPr>
              <w:t>Fundamentals of Forcible Entry and Overhaul</w:t>
            </w:r>
          </w:p>
          <w:p w:rsidR="00314CF4" w:rsidRPr="00D1467C" w:rsidRDefault="00314CF4" w:rsidP="00DC3033">
            <w:pPr>
              <w:pStyle w:val="Default"/>
              <w:jc w:val="both"/>
              <w:rPr>
                <w:rFonts w:ascii="Century Gothic" w:hAnsi="Century Gothic" w:cs="Arial"/>
                <w:sz w:val="22"/>
                <w:szCs w:val="22"/>
              </w:rPr>
            </w:pPr>
            <w:r>
              <w:rPr>
                <w:rFonts w:ascii="Century Gothic" w:hAnsi="Century Gothic" w:cs="Arial"/>
                <w:sz w:val="22"/>
                <w:szCs w:val="22"/>
              </w:rPr>
              <w:t>4.</w:t>
            </w:r>
            <w:r w:rsidRPr="00D1467C">
              <w:rPr>
                <w:rFonts w:ascii="Century Gothic" w:hAnsi="Century Gothic" w:cs="Arial"/>
                <w:sz w:val="22"/>
                <w:szCs w:val="22"/>
              </w:rPr>
              <w:t>Fundamentals of Salvage and Procedures</w:t>
            </w:r>
          </w:p>
          <w:p w:rsidR="00314CF4" w:rsidRPr="00D1467C" w:rsidRDefault="00314CF4" w:rsidP="006D061E">
            <w:pPr>
              <w:pStyle w:val="Default"/>
              <w:jc w:val="both"/>
              <w:rPr>
                <w:rFonts w:ascii="Century Gothic" w:hAnsi="Century Gothic" w:cs="Arial"/>
                <w:sz w:val="22"/>
                <w:szCs w:val="22"/>
              </w:rPr>
            </w:pPr>
            <w:r w:rsidRPr="00D1467C">
              <w:rPr>
                <w:rFonts w:ascii="Century Gothic" w:hAnsi="Century Gothic" w:cs="Arial"/>
                <w:sz w:val="22"/>
                <w:szCs w:val="22"/>
              </w:rPr>
              <w:t xml:space="preserve">5. </w:t>
            </w:r>
            <w:r>
              <w:rPr>
                <w:rFonts w:ascii="Century Gothic" w:hAnsi="Century Gothic" w:cs="Arial"/>
                <w:sz w:val="22"/>
                <w:szCs w:val="22"/>
              </w:rPr>
              <w:t>Fire Simulation</w:t>
            </w:r>
          </w:p>
        </w:tc>
        <w:tc>
          <w:tcPr>
            <w:tcW w:w="2394" w:type="dxa"/>
          </w:tcPr>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1</w:t>
            </w:r>
          </w:p>
        </w:tc>
        <w:tc>
          <w:tcPr>
            <w:tcW w:w="2394" w:type="dxa"/>
          </w:tcPr>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r w:rsidRPr="00D1467C">
              <w:rPr>
                <w:rFonts w:ascii="Century Gothic" w:hAnsi="Century Gothic" w:cs="Arial"/>
                <w:sz w:val="22"/>
                <w:szCs w:val="22"/>
              </w:rPr>
              <w:t>4</w:t>
            </w:r>
          </w:p>
        </w:tc>
      </w:tr>
      <w:tr w:rsidR="00314CF4" w:rsidRPr="00D1467C" w:rsidTr="00EB23C0">
        <w:trPr>
          <w:trHeight w:val="2697"/>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5</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b/>
                <w:sz w:val="22"/>
                <w:szCs w:val="22"/>
              </w:rPr>
              <w:t>Rescue  and Emergency Medical Operations (12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Basic Rescue</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a. Basic Search and Rescue Principles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b. Rescue Methods and Techniques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c. Ropes and Knots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Emergency Medical Operations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    a. Basic Life Support</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3. Practical Examination</w:t>
            </w:r>
          </w:p>
        </w:tc>
        <w:tc>
          <w:tcPr>
            <w:tcW w:w="2394" w:type="dxa"/>
          </w:tcPr>
          <w:p w:rsidR="00314CF4" w:rsidRPr="00D1467C"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2</w:t>
            </w:r>
          </w:p>
          <w:p w:rsidR="00314CF4" w:rsidRPr="00D1467C" w:rsidRDefault="00314CF4" w:rsidP="00DC3033">
            <w:pPr>
              <w:pStyle w:val="Default"/>
              <w:jc w:val="center"/>
              <w:rPr>
                <w:rFonts w:ascii="Century Gothic" w:hAnsi="Century Gothic" w:cs="Arial"/>
                <w:sz w:val="22"/>
                <w:szCs w:val="22"/>
              </w:rPr>
            </w:pPr>
          </w:p>
        </w:tc>
        <w:tc>
          <w:tcPr>
            <w:tcW w:w="2394" w:type="dxa"/>
          </w:tcPr>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Default="00314CF4" w:rsidP="00682119">
            <w:pPr>
              <w:pStyle w:val="Default"/>
              <w:jc w:val="center"/>
              <w:rPr>
                <w:rFonts w:ascii="Century Gothic" w:hAnsi="Century Gothic" w:cs="Arial"/>
                <w:sz w:val="22"/>
                <w:szCs w:val="22"/>
              </w:rPr>
            </w:pPr>
          </w:p>
          <w:p w:rsidR="00314CF4" w:rsidRPr="00D1467C" w:rsidRDefault="00314CF4" w:rsidP="00682119">
            <w:pPr>
              <w:pStyle w:val="Default"/>
              <w:jc w:val="center"/>
              <w:rPr>
                <w:rFonts w:ascii="Century Gothic" w:hAnsi="Century Gothic" w:cs="Arial"/>
                <w:sz w:val="22"/>
                <w:szCs w:val="22"/>
              </w:rPr>
            </w:pPr>
            <w:r w:rsidRPr="00D1467C">
              <w:rPr>
                <w:rFonts w:ascii="Century Gothic" w:hAnsi="Century Gothic" w:cs="Arial"/>
                <w:sz w:val="22"/>
                <w:szCs w:val="22"/>
              </w:rPr>
              <w:t>4</w:t>
            </w:r>
          </w:p>
        </w:tc>
      </w:tr>
    </w:tbl>
    <w:p w:rsidR="00CB09FC" w:rsidRDefault="00CB09FC" w:rsidP="00776DE7">
      <w:pPr>
        <w:suppressLineNumbers/>
        <w:ind w:firstLine="720"/>
        <w:rPr>
          <w:rFonts w:ascii="Century Gothic" w:hAnsi="Century Gothic" w:cs="Arial"/>
          <w:b/>
        </w:rPr>
      </w:pPr>
    </w:p>
    <w:p w:rsidR="00A45224" w:rsidRDefault="00A45224" w:rsidP="00776DE7">
      <w:pPr>
        <w:suppressLineNumbers/>
        <w:ind w:firstLine="720"/>
        <w:rPr>
          <w:rFonts w:ascii="Century Gothic" w:hAnsi="Century Gothic" w:cs="Arial"/>
          <w:b/>
        </w:rPr>
      </w:pPr>
    </w:p>
    <w:p w:rsidR="00A50CD9" w:rsidRPr="00D1467C" w:rsidRDefault="002F7B52" w:rsidP="00776DE7">
      <w:pPr>
        <w:suppressLineNumbers/>
        <w:ind w:firstLine="720"/>
        <w:rPr>
          <w:rFonts w:ascii="Century Gothic" w:hAnsi="Century Gothic" w:cs="Arial"/>
          <w:b/>
        </w:rPr>
      </w:pPr>
      <w:r w:rsidRPr="00D1467C">
        <w:rPr>
          <w:rFonts w:ascii="Century Gothic" w:hAnsi="Century Gothic" w:cs="Arial"/>
          <w:b/>
        </w:rPr>
        <w:lastRenderedPageBreak/>
        <w:t xml:space="preserve">A.2 </w:t>
      </w:r>
      <w:r w:rsidR="00A50CD9" w:rsidRPr="00D1467C">
        <w:rPr>
          <w:rFonts w:ascii="Century Gothic" w:hAnsi="Century Gothic" w:cs="Arial"/>
          <w:b/>
        </w:rPr>
        <w:t>OBJE</w:t>
      </w:r>
      <w:r w:rsidR="00776DE7" w:rsidRPr="00D1467C">
        <w:rPr>
          <w:rFonts w:ascii="Century Gothic" w:hAnsi="Century Gothic" w:cs="Arial"/>
          <w:b/>
        </w:rPr>
        <w:t>CTIVE</w:t>
      </w:r>
    </w:p>
    <w:p w:rsidR="00A50CD9" w:rsidRPr="00D1467C" w:rsidRDefault="00A50CD9" w:rsidP="00682119">
      <w:pPr>
        <w:suppressLineNumbers/>
        <w:spacing w:after="0" w:line="240" w:lineRule="auto"/>
        <w:jc w:val="both"/>
        <w:rPr>
          <w:rFonts w:ascii="Century Gothic" w:hAnsi="Century Gothic" w:cs="Arial"/>
        </w:rPr>
      </w:pPr>
      <w:r w:rsidRPr="00D1467C">
        <w:rPr>
          <w:rFonts w:ascii="Century Gothic" w:hAnsi="Century Gothic" w:cs="Arial"/>
        </w:rPr>
        <w:tab/>
        <w:t>This program aims to provide the members of fire brigade and fire volunteer</w:t>
      </w:r>
      <w:r w:rsidR="00206F61">
        <w:rPr>
          <w:rFonts w:ascii="Century Gothic" w:hAnsi="Century Gothic" w:cs="Arial"/>
        </w:rPr>
        <w:t>s</w:t>
      </w:r>
      <w:r w:rsidRPr="00D1467C">
        <w:rPr>
          <w:rFonts w:ascii="Century Gothic" w:hAnsi="Century Gothic" w:cs="Arial"/>
        </w:rPr>
        <w:t xml:space="preserve"> with the fundamental knowledge and skills in fire prevention and suppression that could help them toward the effective delivery of their duties and responsibilities as fire volunteer</w:t>
      </w:r>
      <w:r w:rsidR="00715175">
        <w:rPr>
          <w:rFonts w:ascii="Century Gothic" w:hAnsi="Century Gothic" w:cs="Arial"/>
        </w:rPr>
        <w:t>s or members of fire brigades</w:t>
      </w:r>
      <w:r w:rsidR="00682119" w:rsidRPr="00D1467C">
        <w:rPr>
          <w:rFonts w:ascii="Century Gothic" w:hAnsi="Century Gothic" w:cs="Arial"/>
        </w:rPr>
        <w:t>.</w:t>
      </w:r>
    </w:p>
    <w:p w:rsidR="00A50CD9" w:rsidRPr="00D1467C" w:rsidRDefault="00A50CD9" w:rsidP="00682119">
      <w:pPr>
        <w:suppressLineNumbers/>
        <w:spacing w:after="0" w:line="240" w:lineRule="auto"/>
        <w:jc w:val="both"/>
        <w:rPr>
          <w:rFonts w:ascii="Century Gothic" w:hAnsi="Century Gothic" w:cs="Arial"/>
        </w:rPr>
      </w:pPr>
    </w:p>
    <w:p w:rsidR="00A50CD9" w:rsidRPr="00D1467C" w:rsidRDefault="002F7B52" w:rsidP="00776DE7">
      <w:pPr>
        <w:suppressLineNumbers/>
        <w:spacing w:after="0" w:line="240" w:lineRule="auto"/>
        <w:ind w:firstLine="720"/>
        <w:rPr>
          <w:rFonts w:ascii="Century Gothic" w:hAnsi="Century Gothic" w:cs="Arial"/>
          <w:b/>
        </w:rPr>
      </w:pPr>
      <w:r w:rsidRPr="00D1467C">
        <w:rPr>
          <w:rFonts w:ascii="Century Gothic" w:hAnsi="Century Gothic" w:cs="Arial"/>
          <w:b/>
        </w:rPr>
        <w:t xml:space="preserve">A.3 </w:t>
      </w:r>
      <w:r w:rsidR="00776DE7" w:rsidRPr="00D1467C">
        <w:rPr>
          <w:rFonts w:ascii="Century Gothic" w:hAnsi="Century Gothic" w:cs="Arial"/>
          <w:b/>
        </w:rPr>
        <w:t>DURATION</w:t>
      </w:r>
    </w:p>
    <w:p w:rsidR="00A50CD9" w:rsidRPr="00D1467C" w:rsidRDefault="00A50CD9" w:rsidP="00A50CD9">
      <w:pPr>
        <w:suppressLineNumbers/>
        <w:spacing w:after="0" w:line="240" w:lineRule="auto"/>
        <w:rPr>
          <w:rFonts w:ascii="Century Gothic" w:hAnsi="Century Gothic" w:cs="Arial"/>
          <w:b/>
        </w:rPr>
      </w:pPr>
    </w:p>
    <w:p w:rsidR="00A50CD9" w:rsidRPr="00D1467C" w:rsidRDefault="00A50CD9" w:rsidP="00A50CD9">
      <w:pPr>
        <w:suppressLineNumbers/>
        <w:spacing w:after="0" w:line="240" w:lineRule="auto"/>
        <w:rPr>
          <w:rFonts w:ascii="Century Gothic" w:hAnsi="Century Gothic" w:cs="Arial"/>
        </w:rPr>
      </w:pPr>
      <w:r w:rsidRPr="00D1467C">
        <w:rPr>
          <w:rFonts w:ascii="Century Gothic" w:hAnsi="Century Gothic" w:cs="Arial"/>
          <w:b/>
        </w:rPr>
        <w:tab/>
      </w:r>
      <w:r w:rsidRPr="00D1467C">
        <w:rPr>
          <w:rFonts w:ascii="Century Gothic" w:hAnsi="Century Gothic" w:cs="Arial"/>
        </w:rPr>
        <w:t>This course is a five-day intensive and progressive training with a total credit of forty (40) hours.</w:t>
      </w:r>
    </w:p>
    <w:p w:rsidR="00324AAD" w:rsidRPr="00D1467C" w:rsidRDefault="00324AAD" w:rsidP="00A50CD9">
      <w:pPr>
        <w:suppressLineNumbers/>
        <w:spacing w:after="0" w:line="240" w:lineRule="auto"/>
        <w:rPr>
          <w:rFonts w:ascii="Century Gothic" w:hAnsi="Century Gothic" w:cs="Arial"/>
        </w:rPr>
      </w:pPr>
    </w:p>
    <w:p w:rsidR="00A50CD9" w:rsidRPr="00D1467C" w:rsidRDefault="002F7B52" w:rsidP="00776DE7">
      <w:pPr>
        <w:suppressLineNumbers/>
        <w:spacing w:after="0" w:line="240" w:lineRule="auto"/>
        <w:ind w:firstLine="720"/>
        <w:rPr>
          <w:rFonts w:ascii="Century Gothic" w:hAnsi="Century Gothic" w:cs="Arial"/>
          <w:b/>
        </w:rPr>
      </w:pPr>
      <w:r w:rsidRPr="00D1467C">
        <w:rPr>
          <w:rFonts w:ascii="Century Gothic" w:hAnsi="Century Gothic" w:cs="Arial"/>
          <w:b/>
        </w:rPr>
        <w:t xml:space="preserve">A.4 </w:t>
      </w:r>
      <w:r w:rsidR="00776DE7" w:rsidRPr="00D1467C">
        <w:rPr>
          <w:rFonts w:ascii="Century Gothic" w:hAnsi="Century Gothic" w:cs="Arial"/>
          <w:b/>
        </w:rPr>
        <w:t>ADMISSION REQUIREMENTS</w:t>
      </w:r>
    </w:p>
    <w:p w:rsidR="00A50CD9" w:rsidRPr="00D1467C" w:rsidRDefault="00A50CD9" w:rsidP="00A50CD9">
      <w:pPr>
        <w:suppressLineNumbers/>
        <w:spacing w:after="0" w:line="240" w:lineRule="auto"/>
        <w:rPr>
          <w:rFonts w:ascii="Century Gothic" w:hAnsi="Century Gothic" w:cs="Arial"/>
        </w:rPr>
      </w:pPr>
    </w:p>
    <w:p w:rsidR="00A50CD9" w:rsidRPr="00D1467C" w:rsidRDefault="00A50CD9" w:rsidP="00A50CD9">
      <w:pPr>
        <w:suppressLineNumbers/>
        <w:spacing w:after="0" w:line="240" w:lineRule="auto"/>
        <w:rPr>
          <w:rFonts w:ascii="Century Gothic" w:hAnsi="Century Gothic" w:cs="Arial"/>
        </w:rPr>
      </w:pPr>
      <w:r w:rsidRPr="00D1467C">
        <w:rPr>
          <w:rFonts w:ascii="Century Gothic" w:hAnsi="Century Gothic" w:cs="Arial"/>
        </w:rPr>
        <w:tab/>
        <w:t xml:space="preserve">The participants of the course </w:t>
      </w:r>
      <w:r w:rsidR="009712EF" w:rsidRPr="00D1467C">
        <w:rPr>
          <w:rFonts w:ascii="Century Gothic" w:hAnsi="Century Gothic" w:cs="Arial"/>
        </w:rPr>
        <w:t xml:space="preserve">shall submit </w:t>
      </w:r>
      <w:r w:rsidRPr="00D1467C">
        <w:rPr>
          <w:rFonts w:ascii="Century Gothic" w:hAnsi="Century Gothic" w:cs="Arial"/>
        </w:rPr>
        <w:t>the following requirements</w:t>
      </w:r>
      <w:r w:rsidR="009712EF" w:rsidRPr="00D1467C">
        <w:rPr>
          <w:rFonts w:ascii="Century Gothic" w:hAnsi="Century Gothic" w:cs="Arial"/>
        </w:rPr>
        <w:t>:</w:t>
      </w:r>
    </w:p>
    <w:p w:rsidR="009712EF" w:rsidRPr="00D1467C" w:rsidRDefault="009712EF" w:rsidP="00A50CD9">
      <w:pPr>
        <w:suppressLineNumbers/>
        <w:spacing w:after="0" w:line="240" w:lineRule="auto"/>
        <w:rPr>
          <w:rFonts w:ascii="Century Gothic" w:hAnsi="Century Gothic" w:cs="Arial"/>
        </w:rPr>
      </w:pPr>
    </w:p>
    <w:p w:rsidR="00A50CD9" w:rsidRPr="00D1467C" w:rsidRDefault="00A50CD9" w:rsidP="002B60D4">
      <w:pPr>
        <w:pStyle w:val="Default"/>
        <w:numPr>
          <w:ilvl w:val="0"/>
          <w:numId w:val="1"/>
        </w:numPr>
        <w:suppressLineNumbers/>
        <w:ind w:left="1080"/>
        <w:jc w:val="both"/>
        <w:rPr>
          <w:rFonts w:ascii="Century Gothic" w:hAnsi="Century Gothic" w:cs="Arial"/>
          <w:sz w:val="22"/>
          <w:szCs w:val="22"/>
        </w:rPr>
      </w:pPr>
      <w:r w:rsidRPr="00D1467C">
        <w:rPr>
          <w:rFonts w:ascii="Century Gothic" w:hAnsi="Century Gothic" w:cs="Arial"/>
          <w:sz w:val="22"/>
          <w:szCs w:val="22"/>
        </w:rPr>
        <w:t xml:space="preserve">Duly accomplished </w:t>
      </w:r>
      <w:r w:rsidR="00F93FA6">
        <w:rPr>
          <w:rFonts w:ascii="Century Gothic" w:hAnsi="Century Gothic" w:cs="Arial"/>
          <w:sz w:val="22"/>
          <w:szCs w:val="22"/>
        </w:rPr>
        <w:t>A</w:t>
      </w:r>
      <w:r w:rsidRPr="00D1467C">
        <w:rPr>
          <w:rFonts w:ascii="Century Gothic" w:hAnsi="Century Gothic" w:cs="Arial"/>
          <w:sz w:val="22"/>
          <w:szCs w:val="22"/>
        </w:rPr>
        <w:t xml:space="preserve">pplication </w:t>
      </w:r>
      <w:r w:rsidR="00F93FA6">
        <w:rPr>
          <w:rFonts w:ascii="Century Gothic" w:hAnsi="Century Gothic" w:cs="Arial"/>
          <w:sz w:val="22"/>
          <w:szCs w:val="22"/>
        </w:rPr>
        <w:t>F</w:t>
      </w:r>
      <w:r w:rsidRPr="00D1467C">
        <w:rPr>
          <w:rFonts w:ascii="Century Gothic" w:hAnsi="Century Gothic" w:cs="Arial"/>
          <w:sz w:val="22"/>
          <w:szCs w:val="22"/>
        </w:rPr>
        <w:t>orm</w:t>
      </w:r>
      <w:r w:rsidR="009712EF" w:rsidRPr="00D1467C">
        <w:rPr>
          <w:rFonts w:ascii="Century Gothic" w:hAnsi="Century Gothic" w:cs="Arial"/>
          <w:sz w:val="22"/>
          <w:szCs w:val="22"/>
        </w:rPr>
        <w:t xml:space="preserve"> </w:t>
      </w:r>
      <w:r w:rsidR="00F93FA6">
        <w:rPr>
          <w:rFonts w:ascii="Century Gothic" w:hAnsi="Century Gothic" w:cs="Arial"/>
          <w:sz w:val="22"/>
          <w:szCs w:val="22"/>
        </w:rPr>
        <w:t xml:space="preserve">for Mandatory Training </w:t>
      </w:r>
      <w:r w:rsidR="009712EF" w:rsidRPr="00D1467C">
        <w:rPr>
          <w:rFonts w:ascii="Century Gothic" w:hAnsi="Century Gothic" w:cs="Arial"/>
          <w:b/>
          <w:i/>
          <w:sz w:val="22"/>
          <w:szCs w:val="22"/>
        </w:rPr>
        <w:t>(Annex A)</w:t>
      </w:r>
      <w:r w:rsidR="009712EF" w:rsidRPr="00D1467C">
        <w:rPr>
          <w:rFonts w:ascii="Century Gothic" w:hAnsi="Century Gothic" w:cs="Arial"/>
          <w:sz w:val="22"/>
          <w:szCs w:val="22"/>
        </w:rPr>
        <w:t>.</w:t>
      </w:r>
    </w:p>
    <w:p w:rsidR="00267D92" w:rsidRPr="00D1467C" w:rsidRDefault="00267D92" w:rsidP="002B60D4">
      <w:pPr>
        <w:pStyle w:val="Default"/>
        <w:numPr>
          <w:ilvl w:val="0"/>
          <w:numId w:val="1"/>
        </w:numPr>
        <w:suppressLineNumbers/>
        <w:ind w:left="1080"/>
        <w:jc w:val="both"/>
        <w:rPr>
          <w:rFonts w:ascii="Century Gothic" w:hAnsi="Century Gothic" w:cs="Arial"/>
          <w:sz w:val="22"/>
          <w:szCs w:val="22"/>
        </w:rPr>
      </w:pPr>
      <w:r w:rsidRPr="00D1467C">
        <w:rPr>
          <w:rFonts w:ascii="Century Gothic" w:hAnsi="Century Gothic" w:cs="Arial"/>
          <w:sz w:val="22"/>
          <w:szCs w:val="22"/>
        </w:rPr>
        <w:t>Certificate of Good Moral Character (from Barangay, School, Organization)</w:t>
      </w:r>
      <w:r w:rsidR="009712EF" w:rsidRPr="00D1467C">
        <w:rPr>
          <w:rFonts w:ascii="Century Gothic" w:hAnsi="Century Gothic" w:cs="Arial"/>
          <w:sz w:val="22"/>
          <w:szCs w:val="22"/>
        </w:rPr>
        <w:t>.</w:t>
      </w:r>
    </w:p>
    <w:p w:rsidR="00A50CD9" w:rsidRPr="00D1467C" w:rsidRDefault="009712EF" w:rsidP="002B60D4">
      <w:pPr>
        <w:pStyle w:val="Default"/>
        <w:numPr>
          <w:ilvl w:val="0"/>
          <w:numId w:val="1"/>
        </w:numPr>
        <w:suppressLineNumbers/>
        <w:ind w:left="1080"/>
        <w:jc w:val="both"/>
        <w:rPr>
          <w:rFonts w:ascii="Century Gothic" w:hAnsi="Century Gothic" w:cs="Arial"/>
          <w:sz w:val="22"/>
          <w:szCs w:val="22"/>
        </w:rPr>
      </w:pPr>
      <w:r w:rsidRPr="00D1467C">
        <w:rPr>
          <w:rFonts w:ascii="Century Gothic" w:hAnsi="Century Gothic" w:cs="Arial"/>
          <w:sz w:val="22"/>
          <w:szCs w:val="22"/>
        </w:rPr>
        <w:t>Certificate of Physical and Mental Fitness.</w:t>
      </w:r>
    </w:p>
    <w:p w:rsidR="008D7627" w:rsidRPr="00D1467C" w:rsidRDefault="008D7627" w:rsidP="002F7B52">
      <w:pPr>
        <w:pStyle w:val="Default"/>
        <w:suppressLineNumbers/>
        <w:ind w:left="1440"/>
        <w:jc w:val="both"/>
        <w:rPr>
          <w:rFonts w:ascii="Century Gothic" w:hAnsi="Century Gothic" w:cs="Arial"/>
          <w:sz w:val="22"/>
          <w:szCs w:val="22"/>
        </w:rPr>
      </w:pPr>
    </w:p>
    <w:p w:rsidR="00A50CD9" w:rsidRPr="00D1467C" w:rsidRDefault="002F7B52" w:rsidP="00776DE7">
      <w:pPr>
        <w:pStyle w:val="Default"/>
        <w:suppressLineNumbers/>
        <w:ind w:firstLine="720"/>
        <w:jc w:val="both"/>
        <w:rPr>
          <w:rFonts w:ascii="Century Gothic" w:hAnsi="Century Gothic" w:cs="Arial"/>
          <w:b/>
          <w:sz w:val="22"/>
          <w:szCs w:val="22"/>
        </w:rPr>
      </w:pPr>
      <w:r w:rsidRPr="00D1467C">
        <w:rPr>
          <w:rFonts w:ascii="Century Gothic" w:hAnsi="Century Gothic" w:cs="Arial"/>
          <w:b/>
          <w:sz w:val="22"/>
          <w:szCs w:val="22"/>
        </w:rPr>
        <w:t xml:space="preserve">A.5 </w:t>
      </w:r>
      <w:r w:rsidR="00A50CD9" w:rsidRPr="00D1467C">
        <w:rPr>
          <w:rFonts w:ascii="Century Gothic" w:hAnsi="Century Gothic" w:cs="Arial"/>
          <w:b/>
          <w:sz w:val="22"/>
          <w:szCs w:val="22"/>
        </w:rPr>
        <w:t>ADMINISTRATION</w:t>
      </w:r>
    </w:p>
    <w:p w:rsidR="00A50CD9" w:rsidRPr="00D1467C" w:rsidRDefault="00A50CD9" w:rsidP="00A50CD9">
      <w:pPr>
        <w:pStyle w:val="Default"/>
        <w:suppressLineNumbers/>
        <w:jc w:val="both"/>
        <w:rPr>
          <w:rFonts w:ascii="Century Gothic" w:hAnsi="Century Gothic" w:cs="Arial"/>
          <w:sz w:val="22"/>
          <w:szCs w:val="22"/>
        </w:rPr>
      </w:pPr>
    </w:p>
    <w:p w:rsidR="00A50CD9" w:rsidRPr="00D1467C" w:rsidRDefault="00A50CD9" w:rsidP="002B60D4">
      <w:pPr>
        <w:pStyle w:val="Default"/>
        <w:numPr>
          <w:ilvl w:val="0"/>
          <w:numId w:val="13"/>
        </w:numPr>
        <w:suppressLineNumbers/>
        <w:ind w:left="1080"/>
        <w:jc w:val="both"/>
        <w:rPr>
          <w:rFonts w:ascii="Century Gothic" w:hAnsi="Century Gothic" w:cs="Arial"/>
          <w:b/>
          <w:sz w:val="22"/>
          <w:szCs w:val="22"/>
          <w:u w:val="single"/>
        </w:rPr>
      </w:pPr>
      <w:r w:rsidRPr="00D1467C">
        <w:rPr>
          <w:rFonts w:ascii="Century Gothic" w:hAnsi="Century Gothic" w:cs="Arial"/>
          <w:sz w:val="22"/>
          <w:szCs w:val="22"/>
        </w:rPr>
        <w:t>The BFP- Field Offices shall be responsible in the implementation of this program</w:t>
      </w:r>
      <w:r w:rsidR="001A5EF7" w:rsidRPr="00D1467C">
        <w:rPr>
          <w:rFonts w:ascii="Century Gothic" w:hAnsi="Century Gothic" w:cs="Arial"/>
          <w:sz w:val="22"/>
          <w:szCs w:val="22"/>
        </w:rPr>
        <w:t>.</w:t>
      </w:r>
    </w:p>
    <w:p w:rsidR="00A50CD9" w:rsidRPr="00D1467C" w:rsidRDefault="00A50CD9" w:rsidP="00A50CD9">
      <w:pPr>
        <w:pStyle w:val="Default"/>
        <w:suppressLineNumbers/>
        <w:ind w:left="1440"/>
        <w:jc w:val="both"/>
        <w:rPr>
          <w:rFonts w:ascii="Century Gothic" w:hAnsi="Century Gothic" w:cs="Arial"/>
          <w:b/>
          <w:sz w:val="22"/>
          <w:szCs w:val="22"/>
          <w:u w:val="single"/>
        </w:rPr>
      </w:pPr>
    </w:p>
    <w:p w:rsidR="00A50CD9" w:rsidRPr="00D1467C" w:rsidRDefault="00A50CD9" w:rsidP="002B60D4">
      <w:pPr>
        <w:pStyle w:val="Default"/>
        <w:numPr>
          <w:ilvl w:val="0"/>
          <w:numId w:val="13"/>
        </w:numPr>
        <w:suppressLineNumbers/>
        <w:ind w:left="1080"/>
        <w:jc w:val="both"/>
        <w:rPr>
          <w:rFonts w:ascii="Century Gothic" w:hAnsi="Century Gothic" w:cs="Arial"/>
          <w:b/>
          <w:sz w:val="22"/>
          <w:szCs w:val="22"/>
          <w:u w:val="single"/>
        </w:rPr>
      </w:pPr>
      <w:r w:rsidRPr="00D1467C">
        <w:rPr>
          <w:rFonts w:ascii="Century Gothic" w:hAnsi="Century Gothic" w:cs="Arial"/>
          <w:sz w:val="22"/>
          <w:szCs w:val="22"/>
        </w:rPr>
        <w:t xml:space="preserve">The FSED-NHQ shall develop and design the multi-media (PowerPoint) presentation and application form for </w:t>
      </w:r>
      <w:r w:rsidR="00731254" w:rsidRPr="00D1467C">
        <w:rPr>
          <w:rFonts w:ascii="Century Gothic" w:hAnsi="Century Gothic" w:cs="Arial"/>
          <w:sz w:val="22"/>
          <w:szCs w:val="22"/>
        </w:rPr>
        <w:t xml:space="preserve">the </w:t>
      </w:r>
      <w:r w:rsidRPr="00D1467C">
        <w:rPr>
          <w:rFonts w:ascii="Century Gothic" w:hAnsi="Century Gothic" w:cs="Arial"/>
          <w:sz w:val="22"/>
          <w:szCs w:val="22"/>
        </w:rPr>
        <w:t>Training Program. However, reproduction of the aforementioned materials shall be done by the concerned Regional Offices.</w:t>
      </w:r>
    </w:p>
    <w:p w:rsidR="00A50CD9" w:rsidRPr="00D1467C" w:rsidRDefault="00A50CD9" w:rsidP="002B60D4">
      <w:pPr>
        <w:pStyle w:val="Default"/>
        <w:suppressLineNumbers/>
        <w:ind w:left="1080" w:hanging="360"/>
        <w:jc w:val="both"/>
        <w:rPr>
          <w:rFonts w:ascii="Century Gothic" w:hAnsi="Century Gothic" w:cs="Arial"/>
          <w:b/>
          <w:sz w:val="22"/>
          <w:szCs w:val="22"/>
          <w:u w:val="single"/>
        </w:rPr>
      </w:pPr>
    </w:p>
    <w:p w:rsidR="00A50CD9" w:rsidRPr="00D1467C" w:rsidRDefault="00A50CD9" w:rsidP="002B60D4">
      <w:pPr>
        <w:pStyle w:val="Default"/>
        <w:numPr>
          <w:ilvl w:val="0"/>
          <w:numId w:val="13"/>
        </w:numPr>
        <w:suppressLineNumbers/>
        <w:ind w:left="1080"/>
        <w:jc w:val="both"/>
        <w:rPr>
          <w:rFonts w:ascii="Century Gothic" w:hAnsi="Century Gothic" w:cs="Arial"/>
          <w:b/>
          <w:sz w:val="22"/>
          <w:szCs w:val="22"/>
          <w:u w:val="single"/>
        </w:rPr>
      </w:pPr>
      <w:r w:rsidRPr="00D1467C">
        <w:rPr>
          <w:rFonts w:ascii="Century Gothic" w:hAnsi="Century Gothic" w:cs="Arial"/>
          <w:sz w:val="22"/>
          <w:szCs w:val="22"/>
        </w:rPr>
        <w:t>The C/MFM shall designate personnel who will serve as training officer and training supervisor throughout the duration of the program. The Training Officer shall ensure the safety of participants and see to it that program objectives are achieved.</w:t>
      </w:r>
    </w:p>
    <w:p w:rsidR="00A50CD9" w:rsidRPr="00D1467C" w:rsidRDefault="00A50CD9" w:rsidP="002B60D4">
      <w:pPr>
        <w:pStyle w:val="Default"/>
        <w:suppressLineNumbers/>
        <w:ind w:left="1080" w:hanging="360"/>
        <w:jc w:val="both"/>
        <w:rPr>
          <w:rFonts w:ascii="Century Gothic" w:hAnsi="Century Gothic" w:cs="Arial"/>
          <w:sz w:val="22"/>
          <w:szCs w:val="22"/>
        </w:rPr>
      </w:pPr>
    </w:p>
    <w:p w:rsidR="00A50CD9" w:rsidRPr="00D1467C" w:rsidRDefault="00A50CD9" w:rsidP="002B60D4">
      <w:pPr>
        <w:pStyle w:val="Default"/>
        <w:numPr>
          <w:ilvl w:val="0"/>
          <w:numId w:val="13"/>
        </w:numPr>
        <w:suppressLineNumbers/>
        <w:ind w:left="1080"/>
        <w:jc w:val="both"/>
        <w:rPr>
          <w:rFonts w:ascii="Century Gothic" w:hAnsi="Century Gothic" w:cs="Arial"/>
          <w:b/>
          <w:sz w:val="22"/>
          <w:szCs w:val="22"/>
          <w:u w:val="single"/>
        </w:rPr>
      </w:pPr>
      <w:r w:rsidRPr="00D1467C">
        <w:rPr>
          <w:rFonts w:ascii="Century Gothic" w:hAnsi="Century Gothic" w:cs="Arial"/>
          <w:sz w:val="22"/>
          <w:szCs w:val="22"/>
        </w:rPr>
        <w:t>Participants will be required to read, understand and sign the waiver/agreement to be provided at the back of the application form prior to start of the course. In addition, participants shall be responsible in providing all course and test materials.</w:t>
      </w:r>
    </w:p>
    <w:p w:rsidR="00A50CD9" w:rsidRPr="00D1467C" w:rsidRDefault="00A50CD9" w:rsidP="002B60D4">
      <w:pPr>
        <w:pStyle w:val="Default"/>
        <w:suppressLineNumbers/>
        <w:ind w:left="1080" w:hanging="360"/>
        <w:jc w:val="both"/>
        <w:rPr>
          <w:rFonts w:ascii="Century Gothic" w:hAnsi="Century Gothic" w:cs="Arial"/>
          <w:b/>
          <w:sz w:val="22"/>
          <w:szCs w:val="22"/>
          <w:u w:val="single"/>
        </w:rPr>
      </w:pPr>
    </w:p>
    <w:p w:rsidR="00A50CD9" w:rsidRPr="00D1467C" w:rsidRDefault="00A50CD9" w:rsidP="002B60D4">
      <w:pPr>
        <w:pStyle w:val="Default"/>
        <w:numPr>
          <w:ilvl w:val="0"/>
          <w:numId w:val="13"/>
        </w:numPr>
        <w:suppressLineNumbers/>
        <w:ind w:left="1080"/>
        <w:jc w:val="both"/>
        <w:rPr>
          <w:rFonts w:ascii="Century Gothic" w:hAnsi="Century Gothic" w:cs="Arial"/>
          <w:sz w:val="22"/>
          <w:szCs w:val="22"/>
        </w:rPr>
      </w:pPr>
      <w:r w:rsidRPr="00D1467C">
        <w:rPr>
          <w:rFonts w:ascii="Century Gothic" w:hAnsi="Century Gothic" w:cs="Arial"/>
          <w:sz w:val="22"/>
          <w:szCs w:val="22"/>
        </w:rPr>
        <w:t xml:space="preserve">Certificate of </w:t>
      </w:r>
      <w:r w:rsidR="00715175">
        <w:rPr>
          <w:rFonts w:ascii="Century Gothic" w:hAnsi="Century Gothic" w:cs="Arial"/>
          <w:sz w:val="22"/>
          <w:szCs w:val="22"/>
        </w:rPr>
        <w:t xml:space="preserve">Completion of Mandatory Training </w:t>
      </w:r>
      <w:r w:rsidR="00715175" w:rsidRPr="00715175">
        <w:rPr>
          <w:rFonts w:ascii="Century Gothic" w:hAnsi="Century Gothic" w:cs="Arial"/>
          <w:b/>
          <w:i/>
          <w:sz w:val="22"/>
          <w:szCs w:val="22"/>
        </w:rPr>
        <w:t>(Annex B)</w:t>
      </w:r>
      <w:r w:rsidR="00715175">
        <w:rPr>
          <w:rFonts w:ascii="Century Gothic" w:hAnsi="Century Gothic" w:cs="Arial"/>
          <w:sz w:val="22"/>
          <w:szCs w:val="22"/>
        </w:rPr>
        <w:t xml:space="preserve"> </w:t>
      </w:r>
      <w:r w:rsidRPr="00D1467C">
        <w:rPr>
          <w:rFonts w:ascii="Century Gothic" w:hAnsi="Century Gothic" w:cs="Arial"/>
          <w:sz w:val="22"/>
          <w:szCs w:val="22"/>
        </w:rPr>
        <w:t xml:space="preserve">shall be </w:t>
      </w:r>
      <w:r w:rsidR="009712EF" w:rsidRPr="00D1467C">
        <w:rPr>
          <w:rFonts w:ascii="Century Gothic" w:hAnsi="Century Gothic" w:cs="Arial"/>
          <w:sz w:val="22"/>
          <w:szCs w:val="22"/>
        </w:rPr>
        <w:t>approved</w:t>
      </w:r>
      <w:r w:rsidRPr="00D1467C">
        <w:rPr>
          <w:rFonts w:ascii="Century Gothic" w:hAnsi="Century Gothic" w:cs="Arial"/>
          <w:sz w:val="22"/>
          <w:szCs w:val="22"/>
        </w:rPr>
        <w:t xml:space="preserve"> by the </w:t>
      </w:r>
      <w:r w:rsidR="00564BA2" w:rsidRPr="00D1467C">
        <w:rPr>
          <w:rFonts w:ascii="Century Gothic" w:hAnsi="Century Gothic" w:cs="Arial"/>
          <w:sz w:val="22"/>
          <w:szCs w:val="22"/>
        </w:rPr>
        <w:t>BFP- Regional Director upon the recommendation of the City/Municipal Fire Marshal through the Provincial/District Fire Marshal</w:t>
      </w:r>
      <w:r w:rsidR="009712EF" w:rsidRPr="00D1467C">
        <w:rPr>
          <w:rFonts w:ascii="Century Gothic" w:hAnsi="Century Gothic" w:cs="Arial"/>
          <w:sz w:val="22"/>
          <w:szCs w:val="22"/>
        </w:rPr>
        <w:t>.</w:t>
      </w:r>
    </w:p>
    <w:p w:rsidR="00A50CD9" w:rsidRPr="00D1467C" w:rsidRDefault="00A50CD9" w:rsidP="002B60D4">
      <w:pPr>
        <w:pStyle w:val="Default"/>
        <w:suppressLineNumbers/>
        <w:ind w:left="1080" w:hanging="360"/>
        <w:jc w:val="both"/>
        <w:rPr>
          <w:rFonts w:ascii="Century Gothic" w:hAnsi="Century Gothic" w:cs="Arial"/>
          <w:sz w:val="22"/>
          <w:szCs w:val="22"/>
        </w:rPr>
      </w:pPr>
    </w:p>
    <w:p w:rsidR="00A50CD9" w:rsidRPr="00D1467C" w:rsidRDefault="00A50CD9" w:rsidP="002B60D4">
      <w:pPr>
        <w:pStyle w:val="Default"/>
        <w:numPr>
          <w:ilvl w:val="0"/>
          <w:numId w:val="13"/>
        </w:numPr>
        <w:suppressLineNumbers/>
        <w:ind w:left="1080"/>
        <w:jc w:val="both"/>
        <w:rPr>
          <w:rFonts w:ascii="Century Gothic" w:hAnsi="Century Gothic" w:cs="Arial"/>
          <w:sz w:val="22"/>
          <w:szCs w:val="22"/>
        </w:rPr>
      </w:pPr>
      <w:r w:rsidRPr="00D1467C">
        <w:rPr>
          <w:rFonts w:ascii="Century Gothic" w:hAnsi="Century Gothic" w:cs="Arial"/>
          <w:sz w:val="22"/>
          <w:szCs w:val="22"/>
        </w:rPr>
        <w:t>The BFP-National Headquarters (BFP-NHQ) through channel shall be provided with the list of successful participants. Likewise, after activity report shall be forwarded to BFP-NHQ, Attn: Director, Fire Safety and Prevention two-weeks after the termination of the training program conducted.</w:t>
      </w:r>
    </w:p>
    <w:p w:rsidR="00564BA2" w:rsidRPr="00D1467C" w:rsidRDefault="00564BA2" w:rsidP="002B60D4">
      <w:pPr>
        <w:pStyle w:val="Default"/>
        <w:suppressLineNumbers/>
        <w:ind w:left="1080" w:hanging="360"/>
        <w:jc w:val="both"/>
        <w:rPr>
          <w:rFonts w:ascii="Century Gothic" w:hAnsi="Century Gothic" w:cs="Arial"/>
          <w:sz w:val="22"/>
          <w:szCs w:val="22"/>
        </w:rPr>
      </w:pPr>
    </w:p>
    <w:p w:rsidR="00564BA2" w:rsidRPr="00D1467C" w:rsidRDefault="008D7627" w:rsidP="002B60D4">
      <w:pPr>
        <w:pStyle w:val="ListParagraph"/>
        <w:suppressLineNumbers/>
        <w:ind w:left="0" w:firstLine="720"/>
        <w:rPr>
          <w:rFonts w:ascii="Century Gothic" w:hAnsi="Century Gothic" w:cs="Arial"/>
          <w:b/>
          <w:u w:val="single"/>
        </w:rPr>
      </w:pPr>
      <w:r w:rsidRPr="00D1467C">
        <w:rPr>
          <w:rFonts w:ascii="Century Gothic" w:hAnsi="Century Gothic" w:cs="Arial"/>
          <w:b/>
          <w:u w:val="single"/>
        </w:rPr>
        <w:t xml:space="preserve">B. </w:t>
      </w:r>
      <w:r w:rsidR="00564BA2" w:rsidRPr="00D1467C">
        <w:rPr>
          <w:rFonts w:ascii="Century Gothic" w:hAnsi="Century Gothic" w:cs="Arial"/>
          <w:b/>
          <w:u w:val="single"/>
        </w:rPr>
        <w:t>FIRE SAFETY PRACTITIONERS TRAINING COURSE</w:t>
      </w:r>
    </w:p>
    <w:p w:rsidR="00564BA2" w:rsidRPr="00D1467C" w:rsidRDefault="008D7627" w:rsidP="002B60D4">
      <w:pPr>
        <w:pStyle w:val="Default"/>
        <w:suppressLineNumbers/>
        <w:ind w:firstLine="720"/>
        <w:jc w:val="both"/>
        <w:rPr>
          <w:rFonts w:ascii="Century Gothic" w:hAnsi="Century Gothic" w:cs="Arial"/>
          <w:b/>
          <w:sz w:val="22"/>
          <w:szCs w:val="22"/>
        </w:rPr>
      </w:pPr>
      <w:r w:rsidRPr="00D1467C">
        <w:rPr>
          <w:rFonts w:ascii="Century Gothic" w:hAnsi="Century Gothic" w:cs="Arial"/>
          <w:b/>
          <w:sz w:val="22"/>
          <w:szCs w:val="22"/>
        </w:rPr>
        <w:t xml:space="preserve">B.1 </w:t>
      </w:r>
      <w:r w:rsidR="00564BA2" w:rsidRPr="00D1467C">
        <w:rPr>
          <w:rFonts w:ascii="Century Gothic" w:hAnsi="Century Gothic" w:cs="Arial"/>
          <w:b/>
          <w:sz w:val="22"/>
          <w:szCs w:val="22"/>
        </w:rPr>
        <w:t>COURSE DESCRIPTION</w:t>
      </w:r>
    </w:p>
    <w:p w:rsidR="00564BA2" w:rsidRPr="00D1467C" w:rsidRDefault="00564BA2" w:rsidP="00564BA2">
      <w:pPr>
        <w:pStyle w:val="Default"/>
        <w:suppressLineNumbers/>
        <w:ind w:firstLine="360"/>
        <w:jc w:val="both"/>
        <w:rPr>
          <w:rFonts w:ascii="Century Gothic" w:hAnsi="Century Gothic" w:cs="Arial"/>
          <w:sz w:val="22"/>
          <w:szCs w:val="22"/>
        </w:rPr>
      </w:pPr>
    </w:p>
    <w:p w:rsidR="00564BA2" w:rsidRPr="00D1467C" w:rsidRDefault="00564BA2" w:rsidP="00564BA2">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This course offers subjects on fire protection and fire safety for various professionals and fire safety practitioners. It aims to assist the government and private sectors in ensuring public safety through education.</w:t>
      </w:r>
    </w:p>
    <w:p w:rsidR="00564BA2" w:rsidRPr="00D1467C" w:rsidRDefault="00564BA2" w:rsidP="00564BA2">
      <w:pPr>
        <w:pStyle w:val="Default"/>
        <w:suppressLineNumbers/>
        <w:ind w:firstLine="720"/>
        <w:jc w:val="both"/>
        <w:rPr>
          <w:rFonts w:ascii="Century Gothic" w:hAnsi="Century Gothic" w:cs="Arial"/>
          <w:sz w:val="22"/>
          <w:szCs w:val="22"/>
        </w:rPr>
      </w:pPr>
    </w:p>
    <w:p w:rsidR="00564BA2" w:rsidRPr="00D1467C" w:rsidRDefault="00564BA2" w:rsidP="00564BA2">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This program provides the technical training needed to determine code compliance and understand various design approaches and new technologies in fire science.</w:t>
      </w:r>
    </w:p>
    <w:p w:rsidR="00564BA2" w:rsidRPr="00D1467C" w:rsidRDefault="00564BA2" w:rsidP="00564BA2">
      <w:pPr>
        <w:pStyle w:val="Default"/>
        <w:suppressLineNumbers/>
        <w:jc w:val="both"/>
        <w:rPr>
          <w:rFonts w:ascii="Century Gothic" w:hAnsi="Century Gothic" w:cs="Arial"/>
          <w:sz w:val="22"/>
          <w:szCs w:val="22"/>
        </w:rPr>
      </w:pPr>
    </w:p>
    <w:p w:rsidR="00564BA2" w:rsidRPr="00D1467C" w:rsidRDefault="00564BA2" w:rsidP="00564BA2">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It is spread over twelve (12) modules and requires the completion of a number of practical examinations/workshops.</w:t>
      </w:r>
    </w:p>
    <w:p w:rsidR="00AA51B0" w:rsidRPr="00D1467C" w:rsidRDefault="00AA51B0" w:rsidP="00564BA2">
      <w:pPr>
        <w:pStyle w:val="Default"/>
        <w:suppressLineNumbers/>
        <w:ind w:firstLine="720"/>
        <w:jc w:val="both"/>
        <w:rPr>
          <w:rFonts w:ascii="Century Gothic" w:hAnsi="Century Gothic" w:cs="Arial"/>
          <w:sz w:val="22"/>
          <w:szCs w:val="22"/>
        </w:rPr>
      </w:pPr>
    </w:p>
    <w:p w:rsidR="00AA51B0" w:rsidRPr="00D1467C" w:rsidRDefault="00AA51B0" w:rsidP="00564BA2">
      <w:pPr>
        <w:pStyle w:val="Default"/>
        <w:suppressLineNumbers/>
        <w:ind w:firstLine="720"/>
        <w:jc w:val="both"/>
        <w:rPr>
          <w:rFonts w:ascii="Century Gothic" w:hAnsi="Century Gothic" w:cs="Arial"/>
          <w:sz w:val="22"/>
          <w:szCs w:val="22"/>
        </w:rPr>
      </w:pPr>
      <w:r w:rsidRPr="00D1467C">
        <w:rPr>
          <w:rFonts w:ascii="Century Gothic" w:hAnsi="Century Gothic" w:cs="Arial"/>
          <w:sz w:val="22"/>
          <w:szCs w:val="22"/>
        </w:rPr>
        <w:t>Each Module contains the following subjects</w:t>
      </w:r>
    </w:p>
    <w:p w:rsidR="00AA51B0" w:rsidRPr="00D1467C" w:rsidRDefault="00AA51B0" w:rsidP="00564BA2">
      <w:pPr>
        <w:pStyle w:val="Default"/>
        <w:suppressLineNumbers/>
        <w:ind w:firstLine="720"/>
        <w:jc w:val="both"/>
        <w:rPr>
          <w:rFonts w:ascii="Century Gothic" w:hAnsi="Century Gothic"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2394"/>
        <w:gridCol w:w="2394"/>
      </w:tblGrid>
      <w:tr w:rsidR="00314CF4" w:rsidRPr="00D1467C" w:rsidTr="00DC3033">
        <w:trPr>
          <w:trHeight w:val="135"/>
        </w:trPr>
        <w:tc>
          <w:tcPr>
            <w:tcW w:w="4788" w:type="dxa"/>
            <w:vMerge w:val="restart"/>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1</w:t>
            </w:r>
          </w:p>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FIRE CODE OF THE PHILIPPINES  (16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RA 9514 (Basic Law)</w:t>
            </w:r>
          </w:p>
          <w:p w:rsidR="00314CF4" w:rsidRPr="00D1467C" w:rsidRDefault="00314CF4" w:rsidP="00DC3033">
            <w:pPr>
              <w:pStyle w:val="Default"/>
              <w:jc w:val="both"/>
              <w:rPr>
                <w:rFonts w:ascii="Century Gothic" w:hAnsi="Century Gothic" w:cs="Arial"/>
                <w:b/>
                <w:sz w:val="22"/>
                <w:szCs w:val="22"/>
              </w:rPr>
            </w:pPr>
            <w:r w:rsidRPr="00D1467C">
              <w:rPr>
                <w:rFonts w:ascii="Century Gothic" w:hAnsi="Century Gothic" w:cs="Arial"/>
                <w:sz w:val="22"/>
                <w:szCs w:val="22"/>
              </w:rPr>
              <w:t>2. Implementing Rules and Regulations of RA 9514, Standard and Compliance</w:t>
            </w:r>
          </w:p>
        </w:tc>
        <w:tc>
          <w:tcPr>
            <w:tcW w:w="4788" w:type="dxa"/>
            <w:gridSpan w:val="2"/>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Time Allocation</w:t>
            </w:r>
          </w:p>
        </w:tc>
      </w:tr>
      <w:tr w:rsidR="00314CF4" w:rsidRPr="00D1467C" w:rsidTr="00DC3033">
        <w:trPr>
          <w:trHeight w:val="135"/>
        </w:trPr>
        <w:tc>
          <w:tcPr>
            <w:tcW w:w="4788" w:type="dxa"/>
            <w:vMerge/>
          </w:tcPr>
          <w:p w:rsidR="00314CF4" w:rsidRPr="00D1467C" w:rsidRDefault="00314CF4" w:rsidP="00DC3033">
            <w:pPr>
              <w:pStyle w:val="Default"/>
              <w:jc w:val="both"/>
              <w:rPr>
                <w:rFonts w:ascii="Century Gothic" w:hAnsi="Century Gothic" w:cs="Arial"/>
                <w:b/>
                <w:sz w:val="22"/>
                <w:szCs w:val="22"/>
              </w:rPr>
            </w:pPr>
          </w:p>
        </w:tc>
        <w:tc>
          <w:tcPr>
            <w:tcW w:w="2394"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Classroom</w:t>
            </w:r>
          </w:p>
        </w:tc>
        <w:tc>
          <w:tcPr>
            <w:tcW w:w="2394"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Practical</w:t>
            </w:r>
          </w:p>
        </w:tc>
      </w:tr>
      <w:tr w:rsidR="00314CF4" w:rsidRPr="00D1467C" w:rsidTr="00701A1E">
        <w:trPr>
          <w:trHeight w:val="755"/>
        </w:trPr>
        <w:tc>
          <w:tcPr>
            <w:tcW w:w="4788" w:type="dxa"/>
            <w:vMerge/>
          </w:tcPr>
          <w:p w:rsidR="00314CF4" w:rsidRPr="00D1467C" w:rsidRDefault="00314CF4" w:rsidP="00DC3033">
            <w:pPr>
              <w:pStyle w:val="Default"/>
              <w:jc w:val="both"/>
              <w:rPr>
                <w:rFonts w:ascii="Century Gothic" w:hAnsi="Century Gothic" w:cs="Arial"/>
                <w:sz w:val="22"/>
                <w:szCs w:val="22"/>
              </w:rPr>
            </w:pPr>
          </w:p>
        </w:tc>
        <w:tc>
          <w:tcPr>
            <w:tcW w:w="2394" w:type="dxa"/>
          </w:tcPr>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8 hours</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8 hours</w:t>
            </w:r>
          </w:p>
          <w:p w:rsidR="00314CF4" w:rsidRPr="00D1467C" w:rsidRDefault="00314CF4" w:rsidP="00DC3033">
            <w:pPr>
              <w:pStyle w:val="Default"/>
              <w:jc w:val="center"/>
              <w:rPr>
                <w:rFonts w:ascii="Century Gothic" w:hAnsi="Century Gothic" w:cs="Arial"/>
                <w:sz w:val="22"/>
                <w:szCs w:val="22"/>
              </w:rPr>
            </w:pPr>
          </w:p>
        </w:tc>
        <w:tc>
          <w:tcPr>
            <w:tcW w:w="2394" w:type="dxa"/>
          </w:tcPr>
          <w:p w:rsidR="00314CF4" w:rsidRPr="00D1467C" w:rsidRDefault="00314CF4" w:rsidP="00DC3033">
            <w:pPr>
              <w:pStyle w:val="Default"/>
              <w:jc w:val="both"/>
              <w:rPr>
                <w:rFonts w:ascii="Century Gothic" w:hAnsi="Century Gothic" w:cs="Arial"/>
                <w:sz w:val="22"/>
                <w:szCs w:val="22"/>
              </w:rPr>
            </w:pPr>
          </w:p>
        </w:tc>
      </w:tr>
      <w:tr w:rsidR="00314CF4" w:rsidRPr="00D1467C" w:rsidTr="00EB23C0">
        <w:trPr>
          <w:trHeight w:val="1349"/>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2</w:t>
            </w: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b/>
                <w:sz w:val="22"/>
                <w:szCs w:val="22"/>
              </w:rPr>
              <w:t xml:space="preserve">FIRE AND LIFE SAFETY ASSESSMENT ANALYSIS </w:t>
            </w:r>
            <w:r>
              <w:rPr>
                <w:rFonts w:ascii="Century Gothic" w:hAnsi="Century Gothic" w:cs="Arial"/>
                <w:b/>
                <w:sz w:val="22"/>
                <w:szCs w:val="22"/>
              </w:rPr>
              <w:t>(8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1. FALAR</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Building Fire Safety</w:t>
            </w:r>
          </w:p>
        </w:tc>
        <w:tc>
          <w:tcPr>
            <w:tcW w:w="2394" w:type="dxa"/>
          </w:tcPr>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8 hours</w:t>
            </w:r>
          </w:p>
        </w:tc>
        <w:tc>
          <w:tcPr>
            <w:tcW w:w="2394" w:type="dxa"/>
          </w:tcPr>
          <w:p w:rsidR="00314CF4" w:rsidRPr="00D1467C" w:rsidRDefault="00314CF4" w:rsidP="00DC3033">
            <w:pPr>
              <w:pStyle w:val="Default"/>
              <w:jc w:val="both"/>
              <w:rPr>
                <w:rFonts w:ascii="Century Gothic" w:hAnsi="Century Gothic" w:cs="Arial"/>
                <w:sz w:val="22"/>
                <w:szCs w:val="22"/>
              </w:rPr>
            </w:pPr>
          </w:p>
        </w:tc>
      </w:tr>
      <w:tr w:rsidR="00AA51B0" w:rsidRPr="00D1467C" w:rsidTr="00DC3033">
        <w:trPr>
          <w:trHeight w:val="135"/>
        </w:trPr>
        <w:tc>
          <w:tcPr>
            <w:tcW w:w="4788" w:type="dxa"/>
          </w:tcPr>
          <w:p w:rsidR="00AA51B0" w:rsidRPr="00D1467C" w:rsidRDefault="00AA51B0"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3</w:t>
            </w:r>
          </w:p>
          <w:p w:rsidR="00AA51B0" w:rsidRPr="00D1467C" w:rsidRDefault="00AA51B0" w:rsidP="00DC3033">
            <w:pPr>
              <w:pStyle w:val="Default"/>
              <w:jc w:val="center"/>
              <w:rPr>
                <w:rFonts w:ascii="Century Gothic" w:hAnsi="Century Gothic" w:cs="Arial"/>
                <w:sz w:val="22"/>
                <w:szCs w:val="22"/>
              </w:rPr>
            </w:pPr>
            <w:r w:rsidRPr="00D1467C">
              <w:rPr>
                <w:rFonts w:ascii="Century Gothic" w:hAnsi="Century Gothic" w:cs="Arial"/>
                <w:b/>
                <w:sz w:val="22"/>
                <w:szCs w:val="22"/>
              </w:rPr>
              <w:t>FIRE ALARM AND DETECTION SYSTEM INSPECTION TESTING AND MAINTENANCE</w:t>
            </w:r>
            <w:r w:rsidR="002D675B" w:rsidRPr="00D1467C">
              <w:rPr>
                <w:rFonts w:ascii="Century Gothic" w:hAnsi="Century Gothic" w:cs="Arial"/>
                <w:b/>
                <w:sz w:val="22"/>
                <w:szCs w:val="22"/>
              </w:rPr>
              <w:t xml:space="preserve"> (8 hours)</w:t>
            </w:r>
          </w:p>
        </w:tc>
        <w:tc>
          <w:tcPr>
            <w:tcW w:w="2394" w:type="dxa"/>
          </w:tcPr>
          <w:p w:rsidR="00AA51B0" w:rsidRPr="00D1467C" w:rsidRDefault="00AA51B0" w:rsidP="00DC3033">
            <w:pPr>
              <w:pStyle w:val="Default"/>
              <w:jc w:val="center"/>
              <w:rPr>
                <w:rFonts w:ascii="Century Gothic" w:hAnsi="Century Gothic" w:cs="Arial"/>
                <w:sz w:val="22"/>
                <w:szCs w:val="22"/>
              </w:rPr>
            </w:pPr>
          </w:p>
          <w:p w:rsidR="002D675B" w:rsidRPr="00D1467C" w:rsidRDefault="002D675B" w:rsidP="00DC3033">
            <w:pPr>
              <w:pStyle w:val="Default"/>
              <w:jc w:val="center"/>
              <w:rPr>
                <w:rFonts w:ascii="Century Gothic" w:hAnsi="Century Gothic" w:cs="Arial"/>
                <w:sz w:val="22"/>
                <w:szCs w:val="22"/>
              </w:rPr>
            </w:pPr>
            <w:r w:rsidRPr="00D1467C">
              <w:rPr>
                <w:rFonts w:ascii="Century Gothic" w:hAnsi="Century Gothic" w:cs="Arial"/>
                <w:sz w:val="22"/>
                <w:szCs w:val="22"/>
              </w:rPr>
              <w:t>8 hours</w:t>
            </w:r>
          </w:p>
        </w:tc>
        <w:tc>
          <w:tcPr>
            <w:tcW w:w="2394" w:type="dxa"/>
          </w:tcPr>
          <w:p w:rsidR="00AA51B0" w:rsidRPr="00D1467C" w:rsidRDefault="00AA51B0" w:rsidP="00DC3033">
            <w:pPr>
              <w:pStyle w:val="Default"/>
              <w:jc w:val="both"/>
              <w:rPr>
                <w:rFonts w:ascii="Century Gothic" w:hAnsi="Century Gothic" w:cs="Arial"/>
                <w:sz w:val="22"/>
                <w:szCs w:val="22"/>
              </w:rPr>
            </w:pPr>
          </w:p>
        </w:tc>
      </w:tr>
      <w:tr w:rsidR="00314CF4" w:rsidRPr="00D1467C" w:rsidTr="00EB23C0">
        <w:trPr>
          <w:trHeight w:val="2697"/>
        </w:trPr>
        <w:tc>
          <w:tcPr>
            <w:tcW w:w="4788" w:type="dxa"/>
          </w:tcPr>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MODULE 4</w:t>
            </w:r>
          </w:p>
          <w:p w:rsidR="00314CF4" w:rsidRPr="00D1467C" w:rsidRDefault="00314CF4" w:rsidP="00DC3033">
            <w:pPr>
              <w:pStyle w:val="Default"/>
              <w:jc w:val="center"/>
              <w:rPr>
                <w:rFonts w:ascii="Century Gothic" w:hAnsi="Century Gothic" w:cs="Arial"/>
                <w:b/>
                <w:sz w:val="22"/>
                <w:szCs w:val="22"/>
              </w:rPr>
            </w:pPr>
            <w:r w:rsidRPr="00D1467C">
              <w:rPr>
                <w:rFonts w:ascii="Century Gothic" w:hAnsi="Century Gothic" w:cs="Arial"/>
                <w:b/>
                <w:sz w:val="22"/>
                <w:szCs w:val="22"/>
              </w:rPr>
              <w:t>BUILDING COMPARTMENTATION AND STRUCTURAL FIRE RESISTANCE AND SMOKE CONTROL AND REMOVAL SYSTEM (8 HOURS)</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 xml:space="preserve">1. Building Compartmentation and Structural Fire Resistance </w:t>
            </w:r>
          </w:p>
          <w:p w:rsidR="00314CF4" w:rsidRPr="00D1467C" w:rsidRDefault="00314CF4" w:rsidP="00DC3033">
            <w:pPr>
              <w:pStyle w:val="Default"/>
              <w:jc w:val="both"/>
              <w:rPr>
                <w:rFonts w:ascii="Century Gothic" w:hAnsi="Century Gothic" w:cs="Arial"/>
                <w:sz w:val="22"/>
                <w:szCs w:val="22"/>
              </w:rPr>
            </w:pPr>
            <w:r w:rsidRPr="00D1467C">
              <w:rPr>
                <w:rFonts w:ascii="Century Gothic" w:hAnsi="Century Gothic" w:cs="Arial"/>
                <w:sz w:val="22"/>
                <w:szCs w:val="22"/>
              </w:rPr>
              <w:t>2.  Building Smoke Control and Removal System</w:t>
            </w:r>
          </w:p>
          <w:p w:rsidR="00314CF4" w:rsidRPr="00D1467C" w:rsidRDefault="00314CF4" w:rsidP="008D7627">
            <w:pPr>
              <w:pStyle w:val="Default"/>
              <w:jc w:val="both"/>
              <w:rPr>
                <w:rFonts w:ascii="Century Gothic" w:hAnsi="Century Gothic" w:cs="Arial"/>
                <w:b/>
                <w:sz w:val="22"/>
                <w:szCs w:val="22"/>
              </w:rPr>
            </w:pPr>
            <w:r w:rsidRPr="00D1467C">
              <w:rPr>
                <w:rFonts w:ascii="Century Gothic" w:hAnsi="Century Gothic" w:cs="Arial"/>
                <w:sz w:val="22"/>
                <w:szCs w:val="22"/>
              </w:rPr>
              <w:t>3. Fire Safety Suppression System</w:t>
            </w:r>
          </w:p>
        </w:tc>
        <w:tc>
          <w:tcPr>
            <w:tcW w:w="2394" w:type="dxa"/>
          </w:tcPr>
          <w:p w:rsidR="00314CF4" w:rsidRPr="00D1467C" w:rsidRDefault="00314CF4" w:rsidP="00DC3033">
            <w:pPr>
              <w:pStyle w:val="Default"/>
              <w:jc w:val="center"/>
              <w:rPr>
                <w:rFonts w:ascii="Century Gothic" w:hAnsi="Century Gothic" w:cs="Arial"/>
                <w:sz w:val="22"/>
                <w:szCs w:val="22"/>
              </w:rPr>
            </w:pPr>
          </w:p>
          <w:p w:rsidR="00314CF4" w:rsidRPr="00D1467C" w:rsidRDefault="00314CF4" w:rsidP="00DC3033">
            <w:pPr>
              <w:pStyle w:val="Default"/>
              <w:jc w:val="center"/>
              <w:rPr>
                <w:rFonts w:ascii="Century Gothic" w:hAnsi="Century Gothic" w:cs="Arial"/>
                <w:sz w:val="22"/>
                <w:szCs w:val="22"/>
              </w:rPr>
            </w:pPr>
            <w:r w:rsidRPr="00D1467C">
              <w:rPr>
                <w:rFonts w:ascii="Century Gothic" w:hAnsi="Century Gothic" w:cs="Arial"/>
                <w:sz w:val="22"/>
                <w:szCs w:val="22"/>
              </w:rPr>
              <w:t>8 hours</w:t>
            </w:r>
          </w:p>
        </w:tc>
        <w:tc>
          <w:tcPr>
            <w:tcW w:w="2394" w:type="dxa"/>
          </w:tcPr>
          <w:p w:rsidR="00314CF4" w:rsidRPr="00D1467C" w:rsidRDefault="00314CF4" w:rsidP="00DC3033">
            <w:pPr>
              <w:pStyle w:val="Default"/>
              <w:jc w:val="both"/>
              <w:rPr>
                <w:rFonts w:ascii="Century Gothic" w:hAnsi="Century Gothic" w:cs="Arial"/>
                <w:sz w:val="22"/>
                <w:szCs w:val="22"/>
              </w:rPr>
            </w:pPr>
          </w:p>
        </w:tc>
      </w:tr>
    </w:tbl>
    <w:p w:rsidR="002B60D4" w:rsidRPr="00D1467C" w:rsidRDefault="002B60D4" w:rsidP="00731254">
      <w:pPr>
        <w:pStyle w:val="Default"/>
        <w:suppressLineNumbers/>
        <w:jc w:val="both"/>
        <w:rPr>
          <w:rFonts w:ascii="Century Gothic" w:hAnsi="Century Gothic" w:cs="Arial"/>
          <w:sz w:val="22"/>
          <w:szCs w:val="22"/>
        </w:rPr>
      </w:pPr>
    </w:p>
    <w:p w:rsidR="00731254" w:rsidRPr="00D1467C" w:rsidRDefault="008D7627" w:rsidP="002B60D4">
      <w:pPr>
        <w:suppressLineNumbers/>
        <w:ind w:firstLine="720"/>
        <w:rPr>
          <w:rFonts w:ascii="Century Gothic" w:hAnsi="Century Gothic" w:cs="Arial"/>
          <w:b/>
        </w:rPr>
      </w:pPr>
      <w:r w:rsidRPr="00D1467C">
        <w:rPr>
          <w:rFonts w:ascii="Century Gothic" w:hAnsi="Century Gothic" w:cs="Arial"/>
          <w:b/>
        </w:rPr>
        <w:t xml:space="preserve">B.2 </w:t>
      </w:r>
      <w:r w:rsidR="00701A1E" w:rsidRPr="00D1467C">
        <w:rPr>
          <w:rFonts w:ascii="Century Gothic" w:hAnsi="Century Gothic" w:cs="Arial"/>
          <w:b/>
        </w:rPr>
        <w:t>OBJE</w:t>
      </w:r>
      <w:r w:rsidR="00F93FA6">
        <w:rPr>
          <w:rFonts w:ascii="Century Gothic" w:hAnsi="Century Gothic" w:cs="Arial"/>
          <w:b/>
        </w:rPr>
        <w:t>C</w:t>
      </w:r>
      <w:r w:rsidR="00701A1E" w:rsidRPr="00D1467C">
        <w:rPr>
          <w:rFonts w:ascii="Century Gothic" w:hAnsi="Century Gothic" w:cs="Arial"/>
          <w:b/>
        </w:rPr>
        <w:t>TIVE</w:t>
      </w:r>
    </w:p>
    <w:p w:rsidR="00731254" w:rsidRPr="00D1467C" w:rsidRDefault="00731254" w:rsidP="00701A1E">
      <w:pPr>
        <w:suppressLineNumbers/>
        <w:spacing w:after="0" w:line="240" w:lineRule="auto"/>
        <w:jc w:val="both"/>
        <w:rPr>
          <w:rFonts w:ascii="Century Gothic" w:hAnsi="Century Gothic" w:cs="Arial"/>
        </w:rPr>
      </w:pPr>
      <w:r w:rsidRPr="00D1467C">
        <w:rPr>
          <w:rFonts w:ascii="Century Gothic" w:hAnsi="Century Gothic" w:cs="Arial"/>
        </w:rPr>
        <w:tab/>
        <w:t>This program aims to provide the fire safety practitioners with the fundamental knowledge and skills in f</w:t>
      </w:r>
      <w:r w:rsidR="00701A1E" w:rsidRPr="00D1467C">
        <w:rPr>
          <w:rFonts w:ascii="Century Gothic" w:hAnsi="Century Gothic" w:cs="Arial"/>
        </w:rPr>
        <w:t xml:space="preserve">ire and life safety assessment </w:t>
      </w:r>
      <w:r w:rsidRPr="00D1467C">
        <w:rPr>
          <w:rFonts w:ascii="Century Gothic" w:hAnsi="Century Gothic" w:cs="Arial"/>
        </w:rPr>
        <w:t xml:space="preserve">standard and compliance </w:t>
      </w:r>
      <w:r w:rsidR="00701A1E" w:rsidRPr="00D1467C">
        <w:rPr>
          <w:rFonts w:ascii="Century Gothic" w:hAnsi="Century Gothic" w:cs="Arial"/>
        </w:rPr>
        <w:t xml:space="preserve">with </w:t>
      </w:r>
      <w:r w:rsidRPr="00D1467C">
        <w:rPr>
          <w:rFonts w:ascii="Century Gothic" w:hAnsi="Century Gothic" w:cs="Arial"/>
        </w:rPr>
        <w:t>the Fire Code of the Philippines and fire science and technology that could help them toward the effective delivery of their duties and responsibilities as f</w:t>
      </w:r>
      <w:r w:rsidR="00735A11" w:rsidRPr="00D1467C">
        <w:rPr>
          <w:rFonts w:ascii="Century Gothic" w:hAnsi="Century Gothic" w:cs="Arial"/>
        </w:rPr>
        <w:t>ire prac</w:t>
      </w:r>
      <w:r w:rsidR="00701A1E" w:rsidRPr="00D1467C">
        <w:rPr>
          <w:rFonts w:ascii="Century Gothic" w:hAnsi="Century Gothic" w:cs="Arial"/>
        </w:rPr>
        <w:t>ti</w:t>
      </w:r>
      <w:r w:rsidR="00735A11" w:rsidRPr="00D1467C">
        <w:rPr>
          <w:rFonts w:ascii="Century Gothic" w:hAnsi="Century Gothic" w:cs="Arial"/>
        </w:rPr>
        <w:t>tioners</w:t>
      </w:r>
      <w:r w:rsidR="007048FF" w:rsidRPr="00D1467C">
        <w:rPr>
          <w:rFonts w:ascii="Century Gothic" w:hAnsi="Century Gothic" w:cs="Arial"/>
        </w:rPr>
        <w:t>.</w:t>
      </w:r>
    </w:p>
    <w:p w:rsidR="00D1467C" w:rsidRPr="00D1467C" w:rsidRDefault="00D1467C" w:rsidP="00701A1E">
      <w:pPr>
        <w:suppressLineNumbers/>
        <w:spacing w:after="0" w:line="240" w:lineRule="auto"/>
        <w:jc w:val="both"/>
        <w:rPr>
          <w:rFonts w:ascii="Century Gothic" w:hAnsi="Century Gothic" w:cs="Arial"/>
        </w:rPr>
      </w:pPr>
    </w:p>
    <w:p w:rsidR="00731254" w:rsidRPr="00D1467C" w:rsidRDefault="008D7627" w:rsidP="00701A1E">
      <w:pPr>
        <w:suppressLineNumbers/>
        <w:spacing w:after="0" w:line="240" w:lineRule="auto"/>
        <w:ind w:firstLine="720"/>
        <w:jc w:val="both"/>
        <w:rPr>
          <w:rFonts w:ascii="Century Gothic" w:hAnsi="Century Gothic" w:cs="Arial"/>
          <w:b/>
        </w:rPr>
      </w:pPr>
      <w:r w:rsidRPr="00D1467C">
        <w:rPr>
          <w:rFonts w:ascii="Century Gothic" w:hAnsi="Century Gothic" w:cs="Arial"/>
          <w:b/>
        </w:rPr>
        <w:t xml:space="preserve">B.3 </w:t>
      </w:r>
      <w:r w:rsidR="002B60D4" w:rsidRPr="00D1467C">
        <w:rPr>
          <w:rFonts w:ascii="Century Gothic" w:hAnsi="Century Gothic" w:cs="Arial"/>
          <w:b/>
        </w:rPr>
        <w:t>DURATION</w:t>
      </w:r>
    </w:p>
    <w:p w:rsidR="00731254" w:rsidRPr="00D1467C" w:rsidRDefault="00731254" w:rsidP="00701A1E">
      <w:pPr>
        <w:suppressLineNumbers/>
        <w:spacing w:after="0" w:line="240" w:lineRule="auto"/>
        <w:jc w:val="both"/>
        <w:rPr>
          <w:rFonts w:ascii="Century Gothic" w:hAnsi="Century Gothic" w:cs="Arial"/>
          <w:b/>
        </w:rPr>
      </w:pPr>
    </w:p>
    <w:p w:rsidR="00731254" w:rsidRPr="00D1467C" w:rsidRDefault="00731254" w:rsidP="00701A1E">
      <w:pPr>
        <w:suppressLineNumbers/>
        <w:spacing w:after="0" w:line="240" w:lineRule="auto"/>
        <w:jc w:val="both"/>
        <w:rPr>
          <w:rFonts w:ascii="Century Gothic" w:hAnsi="Century Gothic" w:cs="Arial"/>
        </w:rPr>
      </w:pPr>
      <w:r w:rsidRPr="00D1467C">
        <w:rPr>
          <w:rFonts w:ascii="Century Gothic" w:hAnsi="Century Gothic" w:cs="Arial"/>
          <w:b/>
        </w:rPr>
        <w:tab/>
      </w:r>
      <w:r w:rsidRPr="00D1467C">
        <w:rPr>
          <w:rFonts w:ascii="Century Gothic" w:hAnsi="Century Gothic" w:cs="Arial"/>
        </w:rPr>
        <w:t>This course is a five-day intensive and progressive training with a total credit of forty (40) hours.</w:t>
      </w:r>
    </w:p>
    <w:p w:rsidR="002B60D4" w:rsidRPr="00D1467C" w:rsidRDefault="002B60D4" w:rsidP="00701A1E">
      <w:pPr>
        <w:suppressLineNumbers/>
        <w:spacing w:after="0" w:line="240" w:lineRule="auto"/>
        <w:jc w:val="both"/>
        <w:rPr>
          <w:rFonts w:ascii="Century Gothic" w:hAnsi="Century Gothic" w:cs="Arial"/>
        </w:rPr>
      </w:pPr>
    </w:p>
    <w:p w:rsidR="00731254" w:rsidRPr="00D1467C" w:rsidRDefault="008D7627" w:rsidP="00701A1E">
      <w:pPr>
        <w:suppressLineNumbers/>
        <w:spacing w:after="0" w:line="240" w:lineRule="auto"/>
        <w:ind w:firstLine="720"/>
        <w:jc w:val="both"/>
        <w:rPr>
          <w:rFonts w:ascii="Century Gothic" w:hAnsi="Century Gothic" w:cs="Arial"/>
          <w:b/>
        </w:rPr>
      </w:pPr>
      <w:r w:rsidRPr="00D1467C">
        <w:rPr>
          <w:rFonts w:ascii="Century Gothic" w:hAnsi="Century Gothic" w:cs="Arial"/>
          <w:b/>
        </w:rPr>
        <w:t xml:space="preserve">B.4 </w:t>
      </w:r>
      <w:r w:rsidR="002B60D4" w:rsidRPr="00D1467C">
        <w:rPr>
          <w:rFonts w:ascii="Century Gothic" w:hAnsi="Century Gothic" w:cs="Arial"/>
          <w:b/>
        </w:rPr>
        <w:t>ADMISSION REQUIREMENTS</w:t>
      </w:r>
    </w:p>
    <w:p w:rsidR="00731254" w:rsidRPr="00D1467C" w:rsidRDefault="00731254" w:rsidP="00701A1E">
      <w:pPr>
        <w:suppressLineNumbers/>
        <w:spacing w:after="0" w:line="240" w:lineRule="auto"/>
        <w:jc w:val="both"/>
        <w:rPr>
          <w:rFonts w:ascii="Century Gothic" w:hAnsi="Century Gothic" w:cs="Arial"/>
        </w:rPr>
      </w:pPr>
    </w:p>
    <w:p w:rsidR="00731254" w:rsidRPr="00D1467C" w:rsidRDefault="00731254" w:rsidP="00701A1E">
      <w:pPr>
        <w:suppressLineNumbers/>
        <w:spacing w:after="0" w:line="240" w:lineRule="auto"/>
        <w:jc w:val="both"/>
        <w:rPr>
          <w:rFonts w:ascii="Century Gothic" w:hAnsi="Century Gothic" w:cs="Arial"/>
        </w:rPr>
      </w:pPr>
      <w:r w:rsidRPr="00D1467C">
        <w:rPr>
          <w:rFonts w:ascii="Century Gothic" w:hAnsi="Century Gothic" w:cs="Arial"/>
        </w:rPr>
        <w:tab/>
        <w:t xml:space="preserve">The participants of the course </w:t>
      </w:r>
      <w:r w:rsidR="009712EF" w:rsidRPr="00D1467C">
        <w:rPr>
          <w:rFonts w:ascii="Century Gothic" w:hAnsi="Century Gothic" w:cs="Arial"/>
        </w:rPr>
        <w:t xml:space="preserve">shall submit </w:t>
      </w:r>
      <w:r w:rsidRPr="00D1467C">
        <w:rPr>
          <w:rFonts w:ascii="Century Gothic" w:hAnsi="Century Gothic" w:cs="Arial"/>
        </w:rPr>
        <w:t>the following requirements</w:t>
      </w:r>
      <w:r w:rsidR="009712EF" w:rsidRPr="00D1467C">
        <w:rPr>
          <w:rFonts w:ascii="Century Gothic" w:hAnsi="Century Gothic" w:cs="Arial"/>
        </w:rPr>
        <w:t>:</w:t>
      </w:r>
    </w:p>
    <w:p w:rsidR="009712EF" w:rsidRPr="00D1467C" w:rsidRDefault="009712EF" w:rsidP="00701A1E">
      <w:pPr>
        <w:suppressLineNumbers/>
        <w:spacing w:after="0" w:line="240" w:lineRule="auto"/>
        <w:jc w:val="both"/>
        <w:rPr>
          <w:rFonts w:ascii="Century Gothic" w:hAnsi="Century Gothic" w:cs="Arial"/>
        </w:rPr>
      </w:pPr>
    </w:p>
    <w:p w:rsidR="009712EF" w:rsidRPr="00D1467C" w:rsidRDefault="00731254" w:rsidP="00701A1E">
      <w:pPr>
        <w:pStyle w:val="Default"/>
        <w:numPr>
          <w:ilvl w:val="0"/>
          <w:numId w:val="14"/>
        </w:numPr>
        <w:suppressLineNumbers/>
        <w:jc w:val="both"/>
        <w:rPr>
          <w:rFonts w:ascii="Century Gothic" w:hAnsi="Century Gothic" w:cs="Arial"/>
          <w:sz w:val="22"/>
          <w:szCs w:val="22"/>
        </w:rPr>
      </w:pPr>
      <w:r w:rsidRPr="00D1467C">
        <w:rPr>
          <w:rFonts w:ascii="Century Gothic" w:hAnsi="Century Gothic" w:cs="Arial"/>
          <w:sz w:val="22"/>
          <w:szCs w:val="22"/>
        </w:rPr>
        <w:t xml:space="preserve">Duly accomplished </w:t>
      </w:r>
      <w:r w:rsidR="00F93FA6">
        <w:rPr>
          <w:rFonts w:ascii="Century Gothic" w:hAnsi="Century Gothic" w:cs="Arial"/>
          <w:sz w:val="22"/>
          <w:szCs w:val="22"/>
        </w:rPr>
        <w:t>A</w:t>
      </w:r>
      <w:r w:rsidRPr="00D1467C">
        <w:rPr>
          <w:rFonts w:ascii="Century Gothic" w:hAnsi="Century Gothic" w:cs="Arial"/>
          <w:sz w:val="22"/>
          <w:szCs w:val="22"/>
        </w:rPr>
        <w:t xml:space="preserve">pplication </w:t>
      </w:r>
      <w:r w:rsidR="00F93FA6">
        <w:rPr>
          <w:rFonts w:ascii="Century Gothic" w:hAnsi="Century Gothic" w:cs="Arial"/>
          <w:sz w:val="22"/>
          <w:szCs w:val="22"/>
        </w:rPr>
        <w:t>F</w:t>
      </w:r>
      <w:r w:rsidRPr="00D1467C">
        <w:rPr>
          <w:rFonts w:ascii="Century Gothic" w:hAnsi="Century Gothic" w:cs="Arial"/>
          <w:sz w:val="22"/>
          <w:szCs w:val="22"/>
        </w:rPr>
        <w:t>orm</w:t>
      </w:r>
      <w:r w:rsidR="00F93FA6">
        <w:rPr>
          <w:rFonts w:ascii="Century Gothic" w:hAnsi="Century Gothic" w:cs="Arial"/>
          <w:sz w:val="22"/>
          <w:szCs w:val="22"/>
        </w:rPr>
        <w:t xml:space="preserve"> for Mandatory Training</w:t>
      </w:r>
      <w:r w:rsidR="00324AAD" w:rsidRPr="00D1467C">
        <w:rPr>
          <w:rFonts w:ascii="Century Gothic" w:hAnsi="Century Gothic" w:cs="Arial"/>
          <w:sz w:val="22"/>
          <w:szCs w:val="22"/>
        </w:rPr>
        <w:t xml:space="preserve"> </w:t>
      </w:r>
      <w:r w:rsidR="009712EF" w:rsidRPr="00D1467C">
        <w:rPr>
          <w:rFonts w:ascii="Century Gothic" w:hAnsi="Century Gothic" w:cs="Arial"/>
          <w:b/>
          <w:i/>
          <w:sz w:val="22"/>
          <w:szCs w:val="22"/>
        </w:rPr>
        <w:t xml:space="preserve">(Annex </w:t>
      </w:r>
      <w:r w:rsidR="00F93FA6">
        <w:rPr>
          <w:rFonts w:ascii="Century Gothic" w:hAnsi="Century Gothic" w:cs="Arial"/>
          <w:b/>
          <w:i/>
          <w:sz w:val="22"/>
          <w:szCs w:val="22"/>
        </w:rPr>
        <w:t>A</w:t>
      </w:r>
      <w:r w:rsidR="009712EF" w:rsidRPr="00D1467C">
        <w:rPr>
          <w:rFonts w:ascii="Century Gothic" w:hAnsi="Century Gothic" w:cs="Arial"/>
          <w:b/>
          <w:i/>
          <w:sz w:val="22"/>
          <w:szCs w:val="22"/>
        </w:rPr>
        <w:t>)</w:t>
      </w:r>
      <w:r w:rsidR="009712EF" w:rsidRPr="00D1467C">
        <w:rPr>
          <w:rFonts w:ascii="Century Gothic" w:hAnsi="Century Gothic" w:cs="Arial"/>
          <w:sz w:val="22"/>
          <w:szCs w:val="22"/>
        </w:rPr>
        <w:t>.</w:t>
      </w:r>
    </w:p>
    <w:p w:rsidR="00FB7E00" w:rsidRPr="00D1467C" w:rsidRDefault="00FB7E00" w:rsidP="00701A1E">
      <w:pPr>
        <w:pStyle w:val="Default"/>
        <w:numPr>
          <w:ilvl w:val="0"/>
          <w:numId w:val="14"/>
        </w:numPr>
        <w:suppressLineNumbers/>
        <w:jc w:val="both"/>
        <w:rPr>
          <w:rFonts w:ascii="Century Gothic" w:hAnsi="Century Gothic" w:cs="Arial"/>
          <w:sz w:val="22"/>
          <w:szCs w:val="22"/>
        </w:rPr>
      </w:pPr>
      <w:r w:rsidRPr="00D1467C">
        <w:rPr>
          <w:rFonts w:ascii="Century Gothic" w:hAnsi="Century Gothic" w:cs="Arial"/>
          <w:sz w:val="22"/>
          <w:szCs w:val="22"/>
        </w:rPr>
        <w:t>License from Professional Regulation Bodies such as but not limited to Engineering and Architecture</w:t>
      </w:r>
      <w:r w:rsidR="009712EF" w:rsidRPr="00D1467C">
        <w:rPr>
          <w:rFonts w:ascii="Century Gothic" w:hAnsi="Century Gothic" w:cs="Arial"/>
          <w:sz w:val="22"/>
          <w:szCs w:val="22"/>
        </w:rPr>
        <w:t>.</w:t>
      </w:r>
      <w:r w:rsidR="007048FF" w:rsidRPr="00D1467C">
        <w:rPr>
          <w:rFonts w:ascii="Century Gothic" w:hAnsi="Century Gothic" w:cs="Arial"/>
          <w:sz w:val="22"/>
          <w:szCs w:val="22"/>
        </w:rPr>
        <w:t xml:space="preserve"> </w:t>
      </w:r>
      <w:r w:rsidR="009712EF" w:rsidRPr="00D1467C">
        <w:rPr>
          <w:rFonts w:ascii="Century Gothic" w:hAnsi="Century Gothic" w:cs="Arial"/>
          <w:sz w:val="22"/>
          <w:szCs w:val="22"/>
        </w:rPr>
        <w:t>F</w:t>
      </w:r>
      <w:r w:rsidR="007048FF" w:rsidRPr="00D1467C">
        <w:rPr>
          <w:rFonts w:ascii="Century Gothic" w:hAnsi="Century Gothic" w:cs="Arial"/>
          <w:sz w:val="22"/>
          <w:szCs w:val="22"/>
        </w:rPr>
        <w:t>or newly licensed</w:t>
      </w:r>
      <w:r w:rsidR="009712EF" w:rsidRPr="00D1467C">
        <w:rPr>
          <w:rFonts w:ascii="Century Gothic" w:hAnsi="Century Gothic" w:cs="Arial"/>
          <w:sz w:val="22"/>
          <w:szCs w:val="22"/>
        </w:rPr>
        <w:t>,</w:t>
      </w:r>
      <w:r w:rsidR="007048FF" w:rsidRPr="00D1467C">
        <w:rPr>
          <w:rFonts w:ascii="Century Gothic" w:hAnsi="Century Gothic" w:cs="Arial"/>
          <w:sz w:val="22"/>
          <w:szCs w:val="22"/>
        </w:rPr>
        <w:t xml:space="preserve"> he must be under the supervision of a professional fire safety practitioner</w:t>
      </w:r>
      <w:r w:rsidR="009712EF" w:rsidRPr="00D1467C">
        <w:rPr>
          <w:rFonts w:ascii="Century Gothic" w:hAnsi="Century Gothic" w:cs="Arial"/>
          <w:sz w:val="22"/>
          <w:szCs w:val="22"/>
        </w:rPr>
        <w:t>.</w:t>
      </w:r>
    </w:p>
    <w:p w:rsidR="00735A11" w:rsidRPr="00D1467C" w:rsidRDefault="00735A11" w:rsidP="00701A1E">
      <w:pPr>
        <w:pStyle w:val="Default"/>
        <w:numPr>
          <w:ilvl w:val="0"/>
          <w:numId w:val="14"/>
        </w:numPr>
        <w:suppressLineNumbers/>
        <w:jc w:val="both"/>
        <w:rPr>
          <w:rFonts w:ascii="Century Gothic" w:hAnsi="Century Gothic" w:cs="Arial"/>
          <w:sz w:val="22"/>
          <w:szCs w:val="22"/>
        </w:rPr>
      </w:pPr>
      <w:r w:rsidRPr="00D1467C">
        <w:rPr>
          <w:rFonts w:ascii="Century Gothic" w:hAnsi="Century Gothic" w:cs="Arial"/>
          <w:sz w:val="22"/>
          <w:szCs w:val="22"/>
        </w:rPr>
        <w:lastRenderedPageBreak/>
        <w:t xml:space="preserve">Certificate of Employment or </w:t>
      </w:r>
      <w:r w:rsidR="00FB7E00" w:rsidRPr="00D1467C">
        <w:rPr>
          <w:rFonts w:ascii="Century Gothic" w:hAnsi="Century Gothic" w:cs="Arial"/>
          <w:sz w:val="22"/>
          <w:szCs w:val="22"/>
        </w:rPr>
        <w:t>at least five (</w:t>
      </w:r>
      <w:r w:rsidR="007048FF" w:rsidRPr="00D1467C">
        <w:rPr>
          <w:rFonts w:ascii="Century Gothic" w:hAnsi="Century Gothic" w:cs="Arial"/>
          <w:sz w:val="22"/>
          <w:szCs w:val="22"/>
        </w:rPr>
        <w:t>3</w:t>
      </w:r>
      <w:r w:rsidR="00FB7E00" w:rsidRPr="00D1467C">
        <w:rPr>
          <w:rFonts w:ascii="Century Gothic" w:hAnsi="Century Gothic" w:cs="Arial"/>
          <w:sz w:val="22"/>
          <w:szCs w:val="22"/>
        </w:rPr>
        <w:t xml:space="preserve">) years </w:t>
      </w:r>
      <w:r w:rsidRPr="00D1467C">
        <w:rPr>
          <w:rFonts w:ascii="Century Gothic" w:hAnsi="Century Gothic" w:cs="Arial"/>
          <w:sz w:val="22"/>
          <w:szCs w:val="22"/>
        </w:rPr>
        <w:t xml:space="preserve">work experience </w:t>
      </w:r>
      <w:r w:rsidR="00FB7E00" w:rsidRPr="00D1467C">
        <w:rPr>
          <w:rFonts w:ascii="Century Gothic" w:hAnsi="Century Gothic" w:cs="Arial"/>
          <w:sz w:val="22"/>
          <w:szCs w:val="22"/>
        </w:rPr>
        <w:t>in safety and fire protection</w:t>
      </w:r>
      <w:r w:rsidR="009712EF" w:rsidRPr="00D1467C">
        <w:rPr>
          <w:rFonts w:ascii="Century Gothic" w:hAnsi="Century Gothic" w:cs="Arial"/>
          <w:sz w:val="22"/>
          <w:szCs w:val="22"/>
        </w:rPr>
        <w:t>.</w:t>
      </w:r>
    </w:p>
    <w:p w:rsidR="00324AAD" w:rsidRDefault="00324AAD" w:rsidP="00701A1E">
      <w:pPr>
        <w:pStyle w:val="Default"/>
        <w:suppressLineNumbers/>
        <w:jc w:val="both"/>
        <w:rPr>
          <w:rFonts w:ascii="Century Gothic" w:hAnsi="Century Gothic" w:cs="Arial"/>
          <w:b/>
          <w:sz w:val="22"/>
          <w:szCs w:val="22"/>
          <w:u w:val="single"/>
        </w:rPr>
      </w:pPr>
    </w:p>
    <w:p w:rsidR="00CB09FC" w:rsidRPr="00D1467C" w:rsidRDefault="00CB09FC" w:rsidP="00701A1E">
      <w:pPr>
        <w:pStyle w:val="Default"/>
        <w:suppressLineNumbers/>
        <w:jc w:val="both"/>
        <w:rPr>
          <w:rFonts w:ascii="Century Gothic" w:hAnsi="Century Gothic" w:cs="Arial"/>
          <w:b/>
          <w:sz w:val="22"/>
          <w:szCs w:val="22"/>
          <w:u w:val="single"/>
        </w:rPr>
      </w:pPr>
    </w:p>
    <w:p w:rsidR="00731254" w:rsidRPr="00D1467C" w:rsidRDefault="008D7627" w:rsidP="00701A1E">
      <w:pPr>
        <w:pStyle w:val="Default"/>
        <w:suppressLineNumbers/>
        <w:ind w:firstLine="720"/>
        <w:jc w:val="both"/>
        <w:rPr>
          <w:rFonts w:ascii="Century Gothic" w:hAnsi="Century Gothic" w:cs="Arial"/>
          <w:b/>
          <w:sz w:val="22"/>
          <w:szCs w:val="22"/>
        </w:rPr>
      </w:pPr>
      <w:r w:rsidRPr="00D1467C">
        <w:rPr>
          <w:rFonts w:ascii="Century Gothic" w:hAnsi="Century Gothic" w:cs="Arial"/>
          <w:b/>
          <w:sz w:val="22"/>
          <w:szCs w:val="22"/>
        </w:rPr>
        <w:t xml:space="preserve">B.5 </w:t>
      </w:r>
      <w:r w:rsidR="00731254" w:rsidRPr="00D1467C">
        <w:rPr>
          <w:rFonts w:ascii="Century Gothic" w:hAnsi="Century Gothic" w:cs="Arial"/>
          <w:b/>
          <w:sz w:val="22"/>
          <w:szCs w:val="22"/>
        </w:rPr>
        <w:t>ADMINISTRATION</w:t>
      </w:r>
    </w:p>
    <w:p w:rsidR="00731254" w:rsidRPr="00D1467C" w:rsidRDefault="00731254" w:rsidP="00701A1E">
      <w:pPr>
        <w:pStyle w:val="Default"/>
        <w:suppressLineNumbers/>
        <w:jc w:val="both"/>
        <w:rPr>
          <w:rFonts w:ascii="Century Gothic" w:hAnsi="Century Gothic" w:cs="Arial"/>
          <w:sz w:val="22"/>
          <w:szCs w:val="22"/>
        </w:rPr>
      </w:pPr>
    </w:p>
    <w:p w:rsidR="00731254" w:rsidRPr="00D1467C" w:rsidRDefault="00731254" w:rsidP="00701A1E">
      <w:pPr>
        <w:pStyle w:val="Default"/>
        <w:numPr>
          <w:ilvl w:val="0"/>
          <w:numId w:val="15"/>
        </w:numPr>
        <w:suppressLineNumbers/>
        <w:jc w:val="both"/>
        <w:rPr>
          <w:rFonts w:ascii="Century Gothic" w:hAnsi="Century Gothic" w:cs="Arial"/>
          <w:b/>
          <w:sz w:val="22"/>
          <w:szCs w:val="22"/>
          <w:u w:val="single"/>
        </w:rPr>
      </w:pPr>
      <w:r w:rsidRPr="00D1467C">
        <w:rPr>
          <w:rFonts w:ascii="Century Gothic" w:hAnsi="Century Gothic" w:cs="Arial"/>
          <w:sz w:val="22"/>
          <w:szCs w:val="22"/>
        </w:rPr>
        <w:t>The BFP- Field Offices shall be responsible in the implementation of this program</w:t>
      </w:r>
    </w:p>
    <w:p w:rsidR="00731254" w:rsidRPr="00D1467C" w:rsidRDefault="00731254" w:rsidP="00701A1E">
      <w:pPr>
        <w:pStyle w:val="Default"/>
        <w:suppressLineNumbers/>
        <w:ind w:left="1440"/>
        <w:jc w:val="both"/>
        <w:rPr>
          <w:rFonts w:ascii="Century Gothic" w:hAnsi="Century Gothic" w:cs="Arial"/>
          <w:b/>
          <w:sz w:val="22"/>
          <w:szCs w:val="22"/>
          <w:u w:val="single"/>
        </w:rPr>
      </w:pPr>
    </w:p>
    <w:p w:rsidR="00731254" w:rsidRPr="00D1467C" w:rsidRDefault="00731254" w:rsidP="00701A1E">
      <w:pPr>
        <w:pStyle w:val="Default"/>
        <w:numPr>
          <w:ilvl w:val="0"/>
          <w:numId w:val="15"/>
        </w:numPr>
        <w:suppressLineNumbers/>
        <w:jc w:val="both"/>
        <w:rPr>
          <w:rFonts w:ascii="Century Gothic" w:hAnsi="Century Gothic" w:cs="Arial"/>
          <w:sz w:val="22"/>
          <w:szCs w:val="22"/>
        </w:rPr>
      </w:pPr>
      <w:r w:rsidRPr="00D1467C">
        <w:rPr>
          <w:rFonts w:ascii="Century Gothic" w:hAnsi="Century Gothic" w:cs="Arial"/>
          <w:sz w:val="22"/>
          <w:szCs w:val="22"/>
        </w:rPr>
        <w:t>The FSED-NHQ shall develop and design the multi-media (PowerPoint) presentation and application form for the Training Program. However, reproduction of the aforementioned materials shall be done by the concerned Regional Offices.</w:t>
      </w:r>
    </w:p>
    <w:p w:rsidR="00731254" w:rsidRPr="00D1467C" w:rsidRDefault="00731254" w:rsidP="00701A1E">
      <w:pPr>
        <w:pStyle w:val="Default"/>
        <w:suppressLineNumbers/>
        <w:ind w:left="1440"/>
        <w:jc w:val="both"/>
        <w:rPr>
          <w:rFonts w:ascii="Century Gothic" w:hAnsi="Century Gothic" w:cs="Arial"/>
          <w:b/>
          <w:sz w:val="22"/>
          <w:szCs w:val="22"/>
          <w:u w:val="single"/>
        </w:rPr>
      </w:pPr>
    </w:p>
    <w:p w:rsidR="00731254" w:rsidRPr="00D1467C" w:rsidRDefault="00731254" w:rsidP="00701A1E">
      <w:pPr>
        <w:pStyle w:val="Default"/>
        <w:numPr>
          <w:ilvl w:val="0"/>
          <w:numId w:val="15"/>
        </w:numPr>
        <w:suppressLineNumbers/>
        <w:jc w:val="both"/>
        <w:rPr>
          <w:rFonts w:ascii="Century Gothic" w:hAnsi="Century Gothic" w:cs="Arial"/>
          <w:b/>
          <w:sz w:val="22"/>
          <w:szCs w:val="22"/>
          <w:u w:val="single"/>
        </w:rPr>
      </w:pPr>
      <w:r w:rsidRPr="00D1467C">
        <w:rPr>
          <w:rFonts w:ascii="Century Gothic" w:hAnsi="Century Gothic" w:cs="Arial"/>
          <w:sz w:val="22"/>
          <w:szCs w:val="22"/>
        </w:rPr>
        <w:t>The C/MFM shall designate personnel who will serve as training officer and training supervisor throughout the duration of the program. The Training Officer shall ensure the safety of participants and see to it that program objectives are achieved.</w:t>
      </w:r>
    </w:p>
    <w:p w:rsidR="00731254" w:rsidRPr="00D1467C" w:rsidRDefault="00731254" w:rsidP="00701A1E">
      <w:pPr>
        <w:pStyle w:val="Default"/>
        <w:suppressLineNumbers/>
        <w:ind w:left="1080"/>
        <w:jc w:val="both"/>
        <w:rPr>
          <w:rFonts w:ascii="Century Gothic" w:hAnsi="Century Gothic" w:cs="Arial"/>
          <w:sz w:val="22"/>
          <w:szCs w:val="22"/>
        </w:rPr>
      </w:pPr>
    </w:p>
    <w:p w:rsidR="00731254" w:rsidRPr="00D1467C" w:rsidRDefault="00731254" w:rsidP="00701A1E">
      <w:pPr>
        <w:pStyle w:val="Default"/>
        <w:numPr>
          <w:ilvl w:val="0"/>
          <w:numId w:val="15"/>
        </w:numPr>
        <w:suppressLineNumbers/>
        <w:jc w:val="both"/>
        <w:rPr>
          <w:rFonts w:ascii="Century Gothic" w:hAnsi="Century Gothic" w:cs="Arial"/>
          <w:b/>
          <w:sz w:val="22"/>
          <w:szCs w:val="22"/>
          <w:u w:val="single"/>
        </w:rPr>
      </w:pPr>
      <w:r w:rsidRPr="00D1467C">
        <w:rPr>
          <w:rFonts w:ascii="Century Gothic" w:hAnsi="Century Gothic" w:cs="Arial"/>
          <w:sz w:val="22"/>
          <w:szCs w:val="22"/>
        </w:rPr>
        <w:t>Participants will be required to read, understand and sign the waiver/agreement to be provided at the back of the application form prior to start of the course. In addition, participants shall be responsible in providing all course and test materials.</w:t>
      </w:r>
    </w:p>
    <w:p w:rsidR="00731254" w:rsidRPr="00D1467C" w:rsidRDefault="00731254" w:rsidP="00701A1E">
      <w:pPr>
        <w:pStyle w:val="Default"/>
        <w:suppressLineNumbers/>
        <w:ind w:left="1440"/>
        <w:jc w:val="both"/>
        <w:rPr>
          <w:rFonts w:ascii="Century Gothic" w:hAnsi="Century Gothic" w:cs="Arial"/>
          <w:b/>
          <w:sz w:val="22"/>
          <w:szCs w:val="22"/>
          <w:u w:val="single"/>
        </w:rPr>
      </w:pPr>
    </w:p>
    <w:p w:rsidR="00715175" w:rsidRDefault="00715175" w:rsidP="00701A1E">
      <w:pPr>
        <w:pStyle w:val="Default"/>
        <w:numPr>
          <w:ilvl w:val="0"/>
          <w:numId w:val="15"/>
        </w:numPr>
        <w:suppressLineNumbers/>
        <w:jc w:val="both"/>
        <w:rPr>
          <w:rFonts w:ascii="Century Gothic" w:hAnsi="Century Gothic" w:cs="Arial"/>
          <w:sz w:val="22"/>
          <w:szCs w:val="22"/>
        </w:rPr>
      </w:pPr>
      <w:r w:rsidRPr="00715175">
        <w:rPr>
          <w:rFonts w:ascii="Century Gothic" w:hAnsi="Century Gothic" w:cs="Arial"/>
          <w:sz w:val="22"/>
          <w:szCs w:val="22"/>
        </w:rPr>
        <w:t xml:space="preserve">Certificate of Completion of Mandatory </w:t>
      </w:r>
      <w:r w:rsidR="009712EF" w:rsidRPr="00715175">
        <w:rPr>
          <w:rFonts w:ascii="Century Gothic" w:hAnsi="Century Gothic" w:cs="Arial"/>
          <w:sz w:val="22"/>
          <w:szCs w:val="22"/>
        </w:rPr>
        <w:t>Training</w:t>
      </w:r>
      <w:r w:rsidR="00731254" w:rsidRPr="00715175">
        <w:rPr>
          <w:rFonts w:ascii="Century Gothic" w:hAnsi="Century Gothic" w:cs="Arial"/>
          <w:sz w:val="22"/>
          <w:szCs w:val="22"/>
        </w:rPr>
        <w:t xml:space="preserve"> </w:t>
      </w:r>
      <w:r w:rsidR="00F93FA6" w:rsidRPr="00F93FA6">
        <w:rPr>
          <w:rFonts w:ascii="Century Gothic" w:hAnsi="Century Gothic" w:cs="Arial"/>
          <w:b/>
          <w:i/>
          <w:sz w:val="22"/>
          <w:szCs w:val="22"/>
        </w:rPr>
        <w:t>(Annex B)</w:t>
      </w:r>
      <w:r w:rsidR="00F93FA6">
        <w:rPr>
          <w:rFonts w:ascii="Century Gothic" w:hAnsi="Century Gothic" w:cs="Arial"/>
          <w:sz w:val="22"/>
          <w:szCs w:val="22"/>
        </w:rPr>
        <w:t xml:space="preserve"> </w:t>
      </w:r>
      <w:r w:rsidR="00731254" w:rsidRPr="00715175">
        <w:rPr>
          <w:rFonts w:ascii="Century Gothic" w:hAnsi="Century Gothic" w:cs="Arial"/>
          <w:sz w:val="22"/>
          <w:szCs w:val="22"/>
        </w:rPr>
        <w:t xml:space="preserve">shall be </w:t>
      </w:r>
      <w:r w:rsidR="009712EF" w:rsidRPr="00715175">
        <w:rPr>
          <w:rFonts w:ascii="Century Gothic" w:hAnsi="Century Gothic" w:cs="Arial"/>
          <w:sz w:val="22"/>
          <w:szCs w:val="22"/>
        </w:rPr>
        <w:t>approved</w:t>
      </w:r>
      <w:r w:rsidR="00731254" w:rsidRPr="00715175">
        <w:rPr>
          <w:rFonts w:ascii="Century Gothic" w:hAnsi="Century Gothic" w:cs="Arial"/>
          <w:sz w:val="22"/>
          <w:szCs w:val="22"/>
        </w:rPr>
        <w:t xml:space="preserve"> by the BFP- Regional Director upon the recommendation of the City/Municipal Fire Marshal through the Provincial/District Fire Marshal</w:t>
      </w:r>
      <w:r>
        <w:rPr>
          <w:rFonts w:ascii="Century Gothic" w:hAnsi="Century Gothic" w:cs="Arial"/>
          <w:sz w:val="22"/>
          <w:szCs w:val="22"/>
        </w:rPr>
        <w:t>.</w:t>
      </w:r>
    </w:p>
    <w:p w:rsidR="00731254" w:rsidRPr="00715175" w:rsidRDefault="00FB7E00" w:rsidP="00715175">
      <w:pPr>
        <w:pStyle w:val="Default"/>
        <w:suppressLineNumbers/>
        <w:jc w:val="both"/>
        <w:rPr>
          <w:rFonts w:ascii="Century Gothic" w:hAnsi="Century Gothic" w:cs="Arial"/>
          <w:sz w:val="22"/>
          <w:szCs w:val="22"/>
        </w:rPr>
      </w:pPr>
      <w:r w:rsidRPr="00715175">
        <w:rPr>
          <w:rFonts w:ascii="Century Gothic" w:hAnsi="Century Gothic" w:cs="Arial"/>
          <w:sz w:val="22"/>
          <w:szCs w:val="22"/>
        </w:rPr>
        <w:tab/>
      </w:r>
    </w:p>
    <w:p w:rsidR="00731254" w:rsidRPr="00D1467C" w:rsidRDefault="00731254" w:rsidP="00701A1E">
      <w:pPr>
        <w:pStyle w:val="Default"/>
        <w:numPr>
          <w:ilvl w:val="0"/>
          <w:numId w:val="15"/>
        </w:numPr>
        <w:suppressLineNumbers/>
        <w:jc w:val="both"/>
        <w:rPr>
          <w:rFonts w:ascii="Century Gothic" w:hAnsi="Century Gothic" w:cs="Arial"/>
          <w:sz w:val="22"/>
          <w:szCs w:val="22"/>
        </w:rPr>
      </w:pPr>
      <w:r w:rsidRPr="00715175">
        <w:rPr>
          <w:rFonts w:ascii="Century Gothic" w:hAnsi="Century Gothic" w:cs="Arial"/>
          <w:sz w:val="22"/>
          <w:szCs w:val="22"/>
        </w:rPr>
        <w:t>T</w:t>
      </w:r>
      <w:r w:rsidRPr="00D1467C">
        <w:rPr>
          <w:rFonts w:ascii="Century Gothic" w:hAnsi="Century Gothic" w:cs="Arial"/>
          <w:sz w:val="22"/>
          <w:szCs w:val="22"/>
        </w:rPr>
        <w:t>he BFP-National Headquarters (BFP-NHQ) through channel shall be provided with the list of successful participants. Likewise, after activity report shall be forwarded to BFP-NHQ, Attn: Director, Fire Safety and Prevention two-weeks after the termination of the training program conducted.</w:t>
      </w:r>
    </w:p>
    <w:p w:rsidR="00731254" w:rsidRPr="00D1467C" w:rsidRDefault="00731254" w:rsidP="00701A1E">
      <w:pPr>
        <w:pStyle w:val="Default"/>
        <w:suppressLineNumbers/>
        <w:jc w:val="both"/>
        <w:rPr>
          <w:rFonts w:ascii="Century Gothic" w:hAnsi="Century Gothic" w:cs="Arial"/>
          <w:sz w:val="22"/>
          <w:szCs w:val="22"/>
        </w:rPr>
      </w:pPr>
    </w:p>
    <w:p w:rsidR="00D1467C" w:rsidRPr="00D1467C" w:rsidRDefault="00D1467C" w:rsidP="00701A1E">
      <w:pPr>
        <w:pStyle w:val="Default"/>
        <w:suppressLineNumbers/>
        <w:jc w:val="both"/>
        <w:rPr>
          <w:rFonts w:ascii="Century Gothic" w:hAnsi="Century Gothic" w:cs="Arial"/>
          <w:sz w:val="22"/>
          <w:szCs w:val="22"/>
        </w:rPr>
      </w:pPr>
    </w:p>
    <w:p w:rsidR="00731254" w:rsidRPr="00D1467C" w:rsidRDefault="002B60D4" w:rsidP="00701A1E">
      <w:pPr>
        <w:pStyle w:val="Default"/>
        <w:numPr>
          <w:ilvl w:val="0"/>
          <w:numId w:val="11"/>
        </w:numPr>
        <w:suppressLineNumbers/>
        <w:jc w:val="both"/>
        <w:rPr>
          <w:rFonts w:ascii="Century Gothic" w:hAnsi="Century Gothic" w:cs="Arial"/>
          <w:b/>
          <w:sz w:val="22"/>
          <w:szCs w:val="22"/>
        </w:rPr>
      </w:pPr>
      <w:r w:rsidRPr="00D1467C">
        <w:rPr>
          <w:rFonts w:ascii="Century Gothic" w:hAnsi="Century Gothic" w:cs="Arial"/>
          <w:b/>
          <w:sz w:val="22"/>
          <w:szCs w:val="22"/>
        </w:rPr>
        <w:t>FUNDING</w:t>
      </w:r>
    </w:p>
    <w:p w:rsidR="00731254" w:rsidRPr="00D1467C" w:rsidRDefault="00731254" w:rsidP="00701A1E">
      <w:pPr>
        <w:pStyle w:val="Default"/>
        <w:suppressLineNumbers/>
        <w:jc w:val="both"/>
        <w:rPr>
          <w:rFonts w:ascii="Century Gothic" w:hAnsi="Century Gothic" w:cs="Arial"/>
          <w:sz w:val="22"/>
          <w:szCs w:val="22"/>
        </w:rPr>
      </w:pPr>
    </w:p>
    <w:p w:rsidR="00731254" w:rsidRPr="00D1467C" w:rsidRDefault="00731254" w:rsidP="00701A1E">
      <w:pPr>
        <w:pStyle w:val="Default"/>
        <w:suppressLineNumbers/>
        <w:jc w:val="both"/>
        <w:rPr>
          <w:rFonts w:ascii="Century Gothic" w:hAnsi="Century Gothic" w:cs="Arial"/>
          <w:sz w:val="22"/>
          <w:szCs w:val="22"/>
        </w:rPr>
      </w:pPr>
      <w:r w:rsidRPr="00D1467C">
        <w:rPr>
          <w:rFonts w:ascii="Century Gothic" w:hAnsi="Century Gothic" w:cs="Arial"/>
          <w:sz w:val="22"/>
          <w:szCs w:val="22"/>
        </w:rPr>
        <w:tab/>
        <w:t>The BFP Regional Office</w:t>
      </w:r>
      <w:r w:rsidR="009712EF" w:rsidRPr="00D1467C">
        <w:rPr>
          <w:rFonts w:ascii="Century Gothic" w:hAnsi="Century Gothic" w:cs="Arial"/>
          <w:sz w:val="22"/>
          <w:szCs w:val="22"/>
        </w:rPr>
        <w:t>s</w:t>
      </w:r>
      <w:r w:rsidRPr="00D1467C">
        <w:rPr>
          <w:rFonts w:ascii="Century Gothic" w:hAnsi="Century Gothic" w:cs="Arial"/>
          <w:sz w:val="22"/>
          <w:szCs w:val="22"/>
        </w:rPr>
        <w:t xml:space="preserve"> shall </w:t>
      </w:r>
      <w:r w:rsidR="009712EF" w:rsidRPr="00D1467C">
        <w:rPr>
          <w:rFonts w:ascii="Century Gothic" w:hAnsi="Century Gothic" w:cs="Arial"/>
          <w:sz w:val="22"/>
          <w:szCs w:val="22"/>
        </w:rPr>
        <w:t>include this activity in their Annual Operation</w:t>
      </w:r>
      <w:r w:rsidRPr="00D1467C">
        <w:rPr>
          <w:rFonts w:ascii="Century Gothic" w:hAnsi="Century Gothic" w:cs="Arial"/>
          <w:sz w:val="22"/>
          <w:szCs w:val="22"/>
        </w:rPr>
        <w:t xml:space="preserve"> Plans and Budget (OPB)</w:t>
      </w:r>
      <w:r w:rsidR="009712EF" w:rsidRPr="00D1467C">
        <w:rPr>
          <w:rFonts w:ascii="Century Gothic" w:hAnsi="Century Gothic" w:cs="Arial"/>
          <w:sz w:val="22"/>
          <w:szCs w:val="22"/>
        </w:rPr>
        <w:t xml:space="preserve"> to ensure its implementation</w:t>
      </w:r>
      <w:r w:rsidRPr="00D1467C">
        <w:rPr>
          <w:rFonts w:ascii="Century Gothic" w:hAnsi="Century Gothic" w:cs="Arial"/>
          <w:sz w:val="22"/>
          <w:szCs w:val="22"/>
        </w:rPr>
        <w:t>.</w:t>
      </w:r>
    </w:p>
    <w:p w:rsidR="00731254" w:rsidRPr="00D1467C" w:rsidRDefault="00731254" w:rsidP="00701A1E">
      <w:pPr>
        <w:pStyle w:val="Default"/>
        <w:suppressLineNumbers/>
        <w:jc w:val="both"/>
        <w:rPr>
          <w:rFonts w:ascii="Century Gothic" w:hAnsi="Century Gothic" w:cs="Arial"/>
          <w:sz w:val="22"/>
          <w:szCs w:val="22"/>
        </w:rPr>
      </w:pPr>
    </w:p>
    <w:p w:rsidR="002B60D4" w:rsidRPr="00D1467C" w:rsidRDefault="002B60D4" w:rsidP="00701A1E">
      <w:pPr>
        <w:pStyle w:val="Default"/>
        <w:suppressLineNumbers/>
        <w:jc w:val="both"/>
        <w:rPr>
          <w:rFonts w:ascii="Century Gothic" w:hAnsi="Century Gothic" w:cs="Arial"/>
          <w:sz w:val="22"/>
          <w:szCs w:val="22"/>
        </w:rPr>
      </w:pPr>
    </w:p>
    <w:p w:rsidR="00731254" w:rsidRPr="00D1467C" w:rsidRDefault="002B60D4" w:rsidP="00701A1E">
      <w:pPr>
        <w:pStyle w:val="Default"/>
        <w:numPr>
          <w:ilvl w:val="0"/>
          <w:numId w:val="11"/>
        </w:numPr>
        <w:suppressLineNumbers/>
        <w:jc w:val="both"/>
        <w:rPr>
          <w:rFonts w:ascii="Century Gothic" w:hAnsi="Century Gothic" w:cs="Arial"/>
          <w:b/>
          <w:sz w:val="22"/>
          <w:szCs w:val="22"/>
        </w:rPr>
      </w:pPr>
      <w:r w:rsidRPr="00D1467C">
        <w:rPr>
          <w:rFonts w:ascii="Century Gothic" w:hAnsi="Century Gothic" w:cs="Arial"/>
          <w:b/>
          <w:sz w:val="22"/>
          <w:szCs w:val="22"/>
        </w:rPr>
        <w:t>EFFECTIVITY</w:t>
      </w:r>
    </w:p>
    <w:p w:rsidR="00731254" w:rsidRPr="00D1467C" w:rsidRDefault="00731254" w:rsidP="00701A1E">
      <w:pPr>
        <w:pStyle w:val="Default"/>
        <w:suppressLineNumbers/>
        <w:jc w:val="both"/>
        <w:rPr>
          <w:rFonts w:ascii="Century Gothic" w:hAnsi="Century Gothic" w:cs="Arial"/>
          <w:sz w:val="22"/>
          <w:szCs w:val="22"/>
        </w:rPr>
      </w:pPr>
    </w:p>
    <w:p w:rsidR="00731254" w:rsidRPr="00D1467C" w:rsidRDefault="00731254" w:rsidP="00701A1E">
      <w:pPr>
        <w:pStyle w:val="Default"/>
        <w:suppressLineNumbers/>
        <w:jc w:val="both"/>
        <w:rPr>
          <w:rFonts w:ascii="Century Gothic" w:hAnsi="Century Gothic" w:cs="Arial"/>
          <w:sz w:val="22"/>
          <w:szCs w:val="22"/>
        </w:rPr>
      </w:pPr>
      <w:r w:rsidRPr="00D1467C">
        <w:rPr>
          <w:rFonts w:ascii="Century Gothic" w:hAnsi="Century Gothic" w:cs="Arial"/>
          <w:sz w:val="22"/>
          <w:szCs w:val="22"/>
        </w:rPr>
        <w:tab/>
        <w:t xml:space="preserve">This </w:t>
      </w:r>
      <w:r w:rsidR="00EF41D6" w:rsidRPr="00D1467C">
        <w:rPr>
          <w:rFonts w:ascii="Century Gothic" w:hAnsi="Century Gothic" w:cs="Arial"/>
          <w:sz w:val="22"/>
          <w:szCs w:val="22"/>
        </w:rPr>
        <w:t xml:space="preserve">Memorandum Circular </w:t>
      </w:r>
      <w:r w:rsidRPr="00D1467C">
        <w:rPr>
          <w:rFonts w:ascii="Century Gothic" w:hAnsi="Century Gothic" w:cs="Arial"/>
          <w:sz w:val="22"/>
          <w:szCs w:val="22"/>
        </w:rPr>
        <w:t>shall take effect immediately upon approval.</w:t>
      </w:r>
    </w:p>
    <w:p w:rsidR="00731254" w:rsidRPr="00D1467C" w:rsidRDefault="00731254" w:rsidP="00701A1E">
      <w:pPr>
        <w:pStyle w:val="Default"/>
        <w:suppressLineNumbers/>
        <w:jc w:val="both"/>
        <w:rPr>
          <w:rFonts w:ascii="Century Gothic" w:hAnsi="Century Gothic" w:cs="Arial"/>
          <w:sz w:val="22"/>
          <w:szCs w:val="22"/>
        </w:rPr>
      </w:pPr>
    </w:p>
    <w:p w:rsidR="00FB7E00" w:rsidRDefault="00FB7E00" w:rsidP="00701A1E">
      <w:pPr>
        <w:pStyle w:val="Default"/>
        <w:suppressLineNumbers/>
        <w:jc w:val="both"/>
        <w:rPr>
          <w:rFonts w:ascii="Century Gothic" w:hAnsi="Century Gothic" w:cs="Arial"/>
          <w:sz w:val="22"/>
          <w:szCs w:val="22"/>
        </w:rPr>
      </w:pPr>
    </w:p>
    <w:p w:rsidR="00C631A2" w:rsidRPr="00D1467C" w:rsidRDefault="00C631A2" w:rsidP="00701A1E">
      <w:pPr>
        <w:pStyle w:val="Default"/>
        <w:suppressLineNumbers/>
        <w:jc w:val="both"/>
        <w:rPr>
          <w:rFonts w:ascii="Century Gothic" w:hAnsi="Century Gothic" w:cs="Arial"/>
          <w:sz w:val="22"/>
          <w:szCs w:val="22"/>
        </w:rPr>
      </w:pPr>
    </w:p>
    <w:p w:rsidR="00FB7E00" w:rsidRPr="00D1467C" w:rsidRDefault="00FB7E00" w:rsidP="00701A1E">
      <w:pPr>
        <w:pStyle w:val="Default"/>
        <w:suppressLineNumbers/>
        <w:jc w:val="both"/>
        <w:rPr>
          <w:rFonts w:ascii="Century Gothic" w:hAnsi="Century Gothic" w:cs="Arial"/>
          <w:sz w:val="22"/>
          <w:szCs w:val="22"/>
        </w:rPr>
      </w:pPr>
    </w:p>
    <w:p w:rsidR="00C631A2" w:rsidRPr="007A7D3D" w:rsidRDefault="00C631A2" w:rsidP="00C631A2">
      <w:pPr>
        <w:pStyle w:val="NoSpacing"/>
        <w:ind w:left="5040" w:firstLine="720"/>
      </w:pPr>
      <w:r>
        <w:t>S/Rolando M Bandilla, Jr.</w:t>
      </w:r>
    </w:p>
    <w:p w:rsidR="00FB7E00" w:rsidRPr="00D1467C" w:rsidRDefault="00FB7E00" w:rsidP="00701A1E">
      <w:pPr>
        <w:pStyle w:val="Default"/>
        <w:suppressLineNumbers/>
        <w:ind w:left="4320" w:firstLine="720"/>
        <w:jc w:val="both"/>
        <w:rPr>
          <w:rFonts w:ascii="Century Gothic" w:hAnsi="Century Gothic" w:cs="Arial"/>
          <w:b/>
          <w:sz w:val="22"/>
          <w:szCs w:val="22"/>
        </w:rPr>
      </w:pPr>
      <w:r w:rsidRPr="00D1467C">
        <w:rPr>
          <w:rFonts w:ascii="Century Gothic" w:hAnsi="Century Gothic" w:cs="Arial"/>
          <w:b/>
          <w:sz w:val="22"/>
          <w:szCs w:val="22"/>
        </w:rPr>
        <w:t>ROLANDO M BANDILLA JR, CESO IV</w:t>
      </w:r>
    </w:p>
    <w:p w:rsidR="00FB7E00" w:rsidRPr="00D1467C" w:rsidRDefault="00FB7E00" w:rsidP="00701A1E">
      <w:pPr>
        <w:pStyle w:val="Default"/>
        <w:suppressLineNumbers/>
        <w:ind w:left="4320" w:firstLine="720"/>
        <w:jc w:val="both"/>
        <w:rPr>
          <w:rFonts w:ascii="Century Gothic" w:hAnsi="Century Gothic" w:cs="Arial"/>
          <w:b/>
          <w:sz w:val="22"/>
          <w:szCs w:val="22"/>
        </w:rPr>
      </w:pPr>
      <w:r w:rsidRPr="00D1467C">
        <w:rPr>
          <w:rFonts w:ascii="Century Gothic" w:hAnsi="Century Gothic" w:cs="Arial"/>
          <w:b/>
          <w:sz w:val="22"/>
          <w:szCs w:val="22"/>
        </w:rPr>
        <w:t xml:space="preserve">CSUPT     </w:t>
      </w:r>
      <w:r w:rsidR="00701A1E" w:rsidRPr="00D1467C">
        <w:rPr>
          <w:rFonts w:ascii="Century Gothic" w:hAnsi="Century Gothic" w:cs="Arial"/>
          <w:b/>
          <w:sz w:val="22"/>
          <w:szCs w:val="22"/>
        </w:rPr>
        <w:t xml:space="preserve">      </w:t>
      </w:r>
      <w:r w:rsidR="00D1467C">
        <w:rPr>
          <w:rFonts w:ascii="Century Gothic" w:hAnsi="Century Gothic" w:cs="Arial"/>
          <w:b/>
          <w:sz w:val="22"/>
          <w:szCs w:val="22"/>
        </w:rPr>
        <w:t xml:space="preserve">   (DSC)         </w:t>
      </w:r>
      <w:r w:rsidRPr="00D1467C">
        <w:rPr>
          <w:rFonts w:ascii="Century Gothic" w:hAnsi="Century Gothic" w:cs="Arial"/>
          <w:b/>
          <w:sz w:val="22"/>
          <w:szCs w:val="22"/>
        </w:rPr>
        <w:t xml:space="preserve">        BFP</w:t>
      </w:r>
    </w:p>
    <w:p w:rsidR="00FB7E00" w:rsidRPr="00D1467C" w:rsidRDefault="00D1467C" w:rsidP="00701A1E">
      <w:pPr>
        <w:pStyle w:val="Default"/>
        <w:suppressLineNumbers/>
        <w:ind w:left="5760"/>
        <w:jc w:val="both"/>
        <w:rPr>
          <w:rFonts w:ascii="Century Gothic" w:hAnsi="Century Gothic" w:cs="Arial"/>
          <w:sz w:val="22"/>
          <w:szCs w:val="22"/>
        </w:rPr>
      </w:pPr>
      <w:r>
        <w:rPr>
          <w:rFonts w:ascii="Century Gothic" w:hAnsi="Century Gothic" w:cs="Arial"/>
          <w:sz w:val="22"/>
          <w:szCs w:val="22"/>
        </w:rPr>
        <w:t xml:space="preserve">       </w:t>
      </w:r>
      <w:r w:rsidR="00FB7E00" w:rsidRPr="00D1467C">
        <w:rPr>
          <w:rFonts w:ascii="Century Gothic" w:hAnsi="Century Gothic" w:cs="Arial"/>
          <w:sz w:val="22"/>
          <w:szCs w:val="22"/>
        </w:rPr>
        <w:t xml:space="preserve"> Acting Chief</w:t>
      </w:r>
    </w:p>
    <w:p w:rsidR="00FB7E00" w:rsidRPr="00D1467C" w:rsidRDefault="00FB7E00" w:rsidP="00701A1E">
      <w:pPr>
        <w:pStyle w:val="Default"/>
        <w:suppressLineNumbers/>
        <w:jc w:val="both"/>
        <w:rPr>
          <w:rFonts w:ascii="Century Gothic" w:hAnsi="Century Gothic" w:cs="Arial"/>
          <w:sz w:val="22"/>
          <w:szCs w:val="22"/>
        </w:rPr>
      </w:pPr>
    </w:p>
    <w:p w:rsidR="00FB7E00" w:rsidRPr="00D1467C" w:rsidRDefault="00FB7E00" w:rsidP="00731254">
      <w:pPr>
        <w:pStyle w:val="Default"/>
        <w:suppressLineNumbers/>
        <w:jc w:val="both"/>
        <w:rPr>
          <w:rFonts w:ascii="Century Gothic" w:hAnsi="Century Gothic" w:cs="Arial"/>
          <w:sz w:val="22"/>
          <w:szCs w:val="22"/>
        </w:rPr>
      </w:pPr>
    </w:p>
    <w:sectPr w:rsidR="00FB7E00" w:rsidRPr="00D1467C" w:rsidSect="00163734">
      <w:footerReference w:type="default" r:id="rId7"/>
      <w:type w:val="continuous"/>
      <w:pgSz w:w="12240" w:h="20160" w:code="5"/>
      <w:pgMar w:top="2160" w:right="1440" w:bottom="2880" w:left="1440" w:header="720" w:footer="186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4C8" w:rsidRDefault="002644C8" w:rsidP="00163734">
      <w:pPr>
        <w:spacing w:after="0" w:line="240" w:lineRule="auto"/>
      </w:pPr>
      <w:r>
        <w:separator/>
      </w:r>
    </w:p>
  </w:endnote>
  <w:endnote w:type="continuationSeparator" w:id="1">
    <w:p w:rsidR="002644C8" w:rsidRDefault="002644C8" w:rsidP="00163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34" w:rsidRDefault="00163734" w:rsidP="00163734">
    <w:pPr>
      <w:pStyle w:val="Footer"/>
      <w:jc w:val="center"/>
    </w:pPr>
    <w:fldSimple w:instr=" PAGE   \* MERGEFORMAT ">
      <w:r w:rsidR="001E34C2">
        <w:rPr>
          <w:noProof/>
        </w:rPr>
        <w:t>1</w:t>
      </w:r>
    </w:fldSimple>
  </w:p>
  <w:p w:rsidR="00163734" w:rsidRDefault="00163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4C8" w:rsidRDefault="002644C8" w:rsidP="00163734">
      <w:pPr>
        <w:spacing w:after="0" w:line="240" w:lineRule="auto"/>
      </w:pPr>
      <w:r>
        <w:separator/>
      </w:r>
    </w:p>
  </w:footnote>
  <w:footnote w:type="continuationSeparator" w:id="1">
    <w:p w:rsidR="002644C8" w:rsidRDefault="002644C8" w:rsidP="00163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BE8"/>
    <w:multiLevelType w:val="hybridMultilevel"/>
    <w:tmpl w:val="4228553E"/>
    <w:lvl w:ilvl="0" w:tplc="C00AF62A">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70B9D"/>
    <w:multiLevelType w:val="hybridMultilevel"/>
    <w:tmpl w:val="68AC0E02"/>
    <w:lvl w:ilvl="0" w:tplc="E9A60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F6FAA"/>
    <w:multiLevelType w:val="hybridMultilevel"/>
    <w:tmpl w:val="07B4F884"/>
    <w:lvl w:ilvl="0" w:tplc="D280FC26">
      <w:start w:val="1"/>
      <w:numFmt w:val="upp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C5B44"/>
    <w:multiLevelType w:val="hybridMultilevel"/>
    <w:tmpl w:val="D9CCE61A"/>
    <w:lvl w:ilvl="0" w:tplc="97A88CE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6B5FCF"/>
    <w:multiLevelType w:val="hybridMultilevel"/>
    <w:tmpl w:val="EBCC9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72E00"/>
    <w:multiLevelType w:val="hybridMultilevel"/>
    <w:tmpl w:val="1D76B40C"/>
    <w:lvl w:ilvl="0" w:tplc="B658D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129AD"/>
    <w:multiLevelType w:val="hybridMultilevel"/>
    <w:tmpl w:val="6C1CDCD6"/>
    <w:lvl w:ilvl="0" w:tplc="DB7E099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AC6639"/>
    <w:multiLevelType w:val="hybridMultilevel"/>
    <w:tmpl w:val="6002CBDA"/>
    <w:lvl w:ilvl="0" w:tplc="EBC47968">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DF15C4"/>
    <w:multiLevelType w:val="hybridMultilevel"/>
    <w:tmpl w:val="9E0472DE"/>
    <w:lvl w:ilvl="0" w:tplc="D4A43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52561"/>
    <w:multiLevelType w:val="hybridMultilevel"/>
    <w:tmpl w:val="53126544"/>
    <w:lvl w:ilvl="0" w:tplc="71CE7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876E41"/>
    <w:multiLevelType w:val="hybridMultilevel"/>
    <w:tmpl w:val="0CD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72986"/>
    <w:multiLevelType w:val="hybridMultilevel"/>
    <w:tmpl w:val="6F2E9DAC"/>
    <w:lvl w:ilvl="0" w:tplc="F5ECF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017D02"/>
    <w:multiLevelType w:val="hybridMultilevel"/>
    <w:tmpl w:val="C204A712"/>
    <w:lvl w:ilvl="0" w:tplc="4FDE80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73E7F35"/>
    <w:multiLevelType w:val="hybridMultilevel"/>
    <w:tmpl w:val="614AD324"/>
    <w:lvl w:ilvl="0" w:tplc="16121A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6431F2"/>
    <w:multiLevelType w:val="hybridMultilevel"/>
    <w:tmpl w:val="D0C8072C"/>
    <w:lvl w:ilvl="0" w:tplc="48E0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2"/>
  </w:num>
  <w:num w:numId="4">
    <w:abstractNumId w:val="3"/>
  </w:num>
  <w:num w:numId="5">
    <w:abstractNumId w:val="9"/>
  </w:num>
  <w:num w:numId="6">
    <w:abstractNumId w:val="5"/>
  </w:num>
  <w:num w:numId="7">
    <w:abstractNumId w:val="11"/>
  </w:num>
  <w:num w:numId="8">
    <w:abstractNumId w:val="8"/>
  </w:num>
  <w:num w:numId="9">
    <w:abstractNumId w:val="10"/>
  </w:num>
  <w:num w:numId="10">
    <w:abstractNumId w:val="2"/>
  </w:num>
  <w:num w:numId="11">
    <w:abstractNumId w:val="1"/>
  </w:num>
  <w:num w:numId="12">
    <w:abstractNumId w:val="4"/>
  </w:num>
  <w:num w:numId="13">
    <w:abstractNumId w:val="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A50CD9"/>
    <w:rsid w:val="00081D36"/>
    <w:rsid w:val="00134FD3"/>
    <w:rsid w:val="00147751"/>
    <w:rsid w:val="0015427A"/>
    <w:rsid w:val="00163734"/>
    <w:rsid w:val="00194F74"/>
    <w:rsid w:val="001A5EF7"/>
    <w:rsid w:val="001C25DA"/>
    <w:rsid w:val="001E34C2"/>
    <w:rsid w:val="00206F61"/>
    <w:rsid w:val="00233D0E"/>
    <w:rsid w:val="002644C8"/>
    <w:rsid w:val="00267D92"/>
    <w:rsid w:val="002A478D"/>
    <w:rsid w:val="002B60D4"/>
    <w:rsid w:val="002D675B"/>
    <w:rsid w:val="002F7B52"/>
    <w:rsid w:val="0030508B"/>
    <w:rsid w:val="00314CF4"/>
    <w:rsid w:val="00324AAD"/>
    <w:rsid w:val="00397EE4"/>
    <w:rsid w:val="003D217F"/>
    <w:rsid w:val="003F6B21"/>
    <w:rsid w:val="004035B5"/>
    <w:rsid w:val="00411623"/>
    <w:rsid w:val="0043017E"/>
    <w:rsid w:val="00445082"/>
    <w:rsid w:val="00564BA2"/>
    <w:rsid w:val="005B208F"/>
    <w:rsid w:val="006104A1"/>
    <w:rsid w:val="00682119"/>
    <w:rsid w:val="006955A2"/>
    <w:rsid w:val="006D061E"/>
    <w:rsid w:val="006E7D9B"/>
    <w:rsid w:val="00701A1E"/>
    <w:rsid w:val="007048FF"/>
    <w:rsid w:val="00715175"/>
    <w:rsid w:val="00731254"/>
    <w:rsid w:val="00732224"/>
    <w:rsid w:val="00735A11"/>
    <w:rsid w:val="00755891"/>
    <w:rsid w:val="00776DE7"/>
    <w:rsid w:val="00844C47"/>
    <w:rsid w:val="00890C85"/>
    <w:rsid w:val="008D7627"/>
    <w:rsid w:val="00920FA6"/>
    <w:rsid w:val="009712EF"/>
    <w:rsid w:val="00A0546D"/>
    <w:rsid w:val="00A106B4"/>
    <w:rsid w:val="00A45224"/>
    <w:rsid w:val="00A50CD9"/>
    <w:rsid w:val="00AA51B0"/>
    <w:rsid w:val="00AC50EA"/>
    <w:rsid w:val="00B0544B"/>
    <w:rsid w:val="00B25B66"/>
    <w:rsid w:val="00BD7089"/>
    <w:rsid w:val="00BE7BC7"/>
    <w:rsid w:val="00C0799E"/>
    <w:rsid w:val="00C631A2"/>
    <w:rsid w:val="00CB09FC"/>
    <w:rsid w:val="00CD4CFD"/>
    <w:rsid w:val="00D1467C"/>
    <w:rsid w:val="00D8421A"/>
    <w:rsid w:val="00D90B4C"/>
    <w:rsid w:val="00DC3033"/>
    <w:rsid w:val="00E01DF5"/>
    <w:rsid w:val="00EB23C0"/>
    <w:rsid w:val="00ED5E3B"/>
    <w:rsid w:val="00EE28CA"/>
    <w:rsid w:val="00EE7F6F"/>
    <w:rsid w:val="00EF41D6"/>
    <w:rsid w:val="00F93FA6"/>
    <w:rsid w:val="00FB7E00"/>
    <w:rsid w:val="00FE2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shadowcolor="none [3213]"/>
    </o:shapedefaults>
    <o:shapelayout v:ext="edit">
      <o:idmap v:ext="edit" data="1"/>
      <o:rules v:ext="edit">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D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50CD9"/>
  </w:style>
  <w:style w:type="paragraph" w:customStyle="1" w:styleId="Default">
    <w:name w:val="Default"/>
    <w:rsid w:val="00A50CD9"/>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A50CD9"/>
    <w:pPr>
      <w:ind w:left="720"/>
      <w:contextualSpacing/>
    </w:pPr>
  </w:style>
  <w:style w:type="table" w:styleId="TableGrid">
    <w:name w:val="Table Grid"/>
    <w:basedOn w:val="TableNormal"/>
    <w:uiPriority w:val="59"/>
    <w:rsid w:val="00A50CD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67D92"/>
    <w:pPr>
      <w:pBdr>
        <w:bottom w:val="single" w:sz="12" w:space="1" w:color="auto"/>
      </w:pBdr>
      <w:spacing w:after="0" w:line="240" w:lineRule="auto"/>
    </w:pPr>
    <w:rPr>
      <w:rFonts w:ascii="Times New Roman" w:hAnsi="Times New Roman"/>
      <w:szCs w:val="24"/>
    </w:rPr>
  </w:style>
  <w:style w:type="character" w:customStyle="1" w:styleId="BodyText2Char">
    <w:name w:val="Body Text 2 Char"/>
    <w:basedOn w:val="DefaultParagraphFont"/>
    <w:link w:val="BodyText2"/>
    <w:uiPriority w:val="99"/>
    <w:semiHidden/>
    <w:rsid w:val="00267D92"/>
    <w:rPr>
      <w:rFonts w:ascii="Times New Roman" w:eastAsia="Times New Roman" w:hAnsi="Times New Roman"/>
      <w:sz w:val="22"/>
      <w:szCs w:val="24"/>
    </w:rPr>
  </w:style>
  <w:style w:type="paragraph" w:styleId="NoSpacing">
    <w:name w:val="No Spacing"/>
    <w:uiPriority w:val="1"/>
    <w:qFormat/>
    <w:rsid w:val="00776DE7"/>
    <w:rPr>
      <w:rFonts w:eastAsia="Times New Roman"/>
      <w:sz w:val="22"/>
      <w:szCs w:val="22"/>
    </w:rPr>
  </w:style>
  <w:style w:type="paragraph" w:styleId="Header">
    <w:name w:val="header"/>
    <w:basedOn w:val="Normal"/>
    <w:link w:val="HeaderChar"/>
    <w:uiPriority w:val="99"/>
    <w:semiHidden/>
    <w:unhideWhenUsed/>
    <w:rsid w:val="00163734"/>
    <w:pPr>
      <w:tabs>
        <w:tab w:val="center" w:pos="4680"/>
        <w:tab w:val="right" w:pos="9360"/>
      </w:tabs>
    </w:pPr>
  </w:style>
  <w:style w:type="character" w:customStyle="1" w:styleId="HeaderChar">
    <w:name w:val="Header Char"/>
    <w:basedOn w:val="DefaultParagraphFont"/>
    <w:link w:val="Header"/>
    <w:uiPriority w:val="99"/>
    <w:semiHidden/>
    <w:rsid w:val="00163734"/>
    <w:rPr>
      <w:rFonts w:eastAsia="Times New Roman"/>
      <w:sz w:val="22"/>
      <w:szCs w:val="22"/>
    </w:rPr>
  </w:style>
  <w:style w:type="paragraph" w:styleId="Footer">
    <w:name w:val="footer"/>
    <w:basedOn w:val="Normal"/>
    <w:link w:val="FooterChar"/>
    <w:uiPriority w:val="99"/>
    <w:unhideWhenUsed/>
    <w:rsid w:val="00163734"/>
    <w:pPr>
      <w:tabs>
        <w:tab w:val="center" w:pos="4680"/>
        <w:tab w:val="right" w:pos="9360"/>
      </w:tabs>
    </w:pPr>
  </w:style>
  <w:style w:type="character" w:customStyle="1" w:styleId="FooterChar">
    <w:name w:val="Footer Char"/>
    <w:basedOn w:val="DefaultParagraphFont"/>
    <w:link w:val="Footer"/>
    <w:uiPriority w:val="99"/>
    <w:rsid w:val="00163734"/>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5798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JOMAR</dc:creator>
  <cp:lastModifiedBy>METEORITE-MAN</cp:lastModifiedBy>
  <cp:revision>2</cp:revision>
  <cp:lastPrinted>2009-11-06T22:29:00Z</cp:lastPrinted>
  <dcterms:created xsi:type="dcterms:W3CDTF">2011-02-16T07:53:00Z</dcterms:created>
  <dcterms:modified xsi:type="dcterms:W3CDTF">2011-02-16T07:53:00Z</dcterms:modified>
</cp:coreProperties>
</file>